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90" w:rsidRDefault="0061761D">
      <w:pPr>
        <w:pStyle w:val="Standard"/>
        <w:spacing w:before="156" w:after="156" w:line="560" w:lineRule="exact"/>
        <w:jc w:val="center"/>
      </w:pPr>
      <w:r>
        <w:rPr>
          <w:rFonts w:ascii="Times New Roman" w:eastAsia="標楷體" w:hAnsi="Times New Roman" w:cs="Times New Roman"/>
          <w:b/>
          <w:color w:val="000000"/>
          <w:sz w:val="32"/>
        </w:rPr>
        <w:t>110</w:t>
      </w:r>
      <w:r>
        <w:rPr>
          <w:rFonts w:ascii="Times New Roman" w:eastAsia="標楷體" w:hAnsi="Times New Roman" w:cs="Times New Roman"/>
          <w:b/>
          <w:sz w:val="32"/>
        </w:rPr>
        <w:t>年度海洋教育「保護海洋」教案</w:t>
      </w:r>
      <w:bookmarkStart w:id="0" w:name="_GoBack"/>
      <w:r>
        <w:rPr>
          <w:rFonts w:ascii="Times New Roman" w:eastAsia="標楷體" w:hAnsi="Times New Roman" w:cs="Times New Roman"/>
          <w:b/>
          <w:sz w:val="32"/>
        </w:rPr>
        <w:t>徵選辦法</w:t>
      </w:r>
      <w:bookmarkEnd w:id="0"/>
    </w:p>
    <w:p w:rsidR="00F50490" w:rsidRDefault="0061761D">
      <w:pPr>
        <w:pStyle w:val="a6"/>
        <w:numPr>
          <w:ilvl w:val="0"/>
          <w:numId w:val="42"/>
        </w:numPr>
        <w:spacing w:after="156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依據</w:t>
      </w:r>
    </w:p>
    <w:p w:rsidR="00F50490" w:rsidRDefault="0061761D">
      <w:pPr>
        <w:pStyle w:val="a6"/>
        <w:spacing w:line="400" w:lineRule="exact"/>
        <w:ind w:left="850" w:hanging="227"/>
      </w:pPr>
      <w:r>
        <w:rPr>
          <w:rFonts w:ascii="Times New Roman" w:eastAsia="標楷體" w:hAnsi="Times New Roman" w:cs="Times New Roman"/>
        </w:rPr>
        <w:t>教育部國民及學前教育署「</w:t>
      </w:r>
      <w:r>
        <w:rPr>
          <w:rFonts w:ascii="Times New Roman" w:eastAsia="標楷體" w:hAnsi="Times New Roman" w:cs="Times New Roman"/>
          <w:color w:val="000000"/>
        </w:rPr>
        <w:t>110</w:t>
      </w:r>
      <w:r>
        <w:rPr>
          <w:rFonts w:ascii="Times New Roman" w:eastAsia="標楷體" w:hAnsi="Times New Roman" w:cs="Times New Roman"/>
        </w:rPr>
        <w:t>年度海洋教育課程與教學發展計畫」。</w:t>
      </w:r>
    </w:p>
    <w:p w:rsidR="00F50490" w:rsidRDefault="0061761D">
      <w:pPr>
        <w:pStyle w:val="a6"/>
        <w:numPr>
          <w:ilvl w:val="0"/>
          <w:numId w:val="31"/>
        </w:numPr>
        <w:spacing w:before="156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目的</w:t>
      </w:r>
    </w:p>
    <w:p w:rsidR="00F50490" w:rsidRDefault="0061761D">
      <w:pPr>
        <w:pStyle w:val="a5"/>
        <w:numPr>
          <w:ilvl w:val="0"/>
          <w:numId w:val="43"/>
        </w:numPr>
        <w:spacing w:before="187" w:line="40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為強化教育人員對「保護海洋」主題之認識，並具體轉化為教學行動，藉以提升學生之海洋教育素養。</w:t>
      </w:r>
    </w:p>
    <w:p w:rsidR="00F50490" w:rsidRDefault="0061761D">
      <w:pPr>
        <w:pStyle w:val="a5"/>
        <w:numPr>
          <w:ilvl w:val="0"/>
          <w:numId w:val="43"/>
        </w:numPr>
        <w:spacing w:before="187" w:line="40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鼓勵教師將海洋教育融入於課程教學，並提升教師設計海洋教育教案之動力。</w:t>
      </w:r>
    </w:p>
    <w:p w:rsidR="00F50490" w:rsidRDefault="0061761D">
      <w:pPr>
        <w:pStyle w:val="a5"/>
        <w:numPr>
          <w:ilvl w:val="0"/>
          <w:numId w:val="43"/>
        </w:numPr>
        <w:spacing w:before="187" w:line="40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彙集海洋教育優質教學範例，提供全國教師實施海洋教育課程教學參考。</w:t>
      </w:r>
    </w:p>
    <w:p w:rsidR="00F50490" w:rsidRDefault="0061761D">
      <w:pPr>
        <w:pStyle w:val="a6"/>
        <w:numPr>
          <w:ilvl w:val="0"/>
          <w:numId w:val="31"/>
        </w:numPr>
        <w:spacing w:before="312" w:line="560" w:lineRule="exact"/>
        <w:ind w:left="601" w:hanging="588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辦理單位</w:t>
      </w:r>
    </w:p>
    <w:p w:rsidR="00F50490" w:rsidRDefault="0061761D">
      <w:pPr>
        <w:pStyle w:val="a5"/>
        <w:numPr>
          <w:ilvl w:val="0"/>
          <w:numId w:val="44"/>
        </w:numPr>
        <w:spacing w:before="187" w:line="400" w:lineRule="exact"/>
        <w:ind w:left="840" w:hanging="5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主辦單位：教育部國民及學前教育署。</w:t>
      </w:r>
    </w:p>
    <w:p w:rsidR="00F50490" w:rsidRDefault="0061761D">
      <w:pPr>
        <w:pStyle w:val="a5"/>
        <w:numPr>
          <w:ilvl w:val="0"/>
          <w:numId w:val="30"/>
        </w:numPr>
        <w:spacing w:before="187" w:line="400" w:lineRule="exact"/>
        <w:ind w:left="840" w:hanging="5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承辦單位：國立臺灣海洋大學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臺灣海洋教育中心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  <w:bookmarkStart w:id="1" w:name="_Hlk39070874"/>
      <w:bookmarkEnd w:id="1"/>
    </w:p>
    <w:p w:rsidR="00F50490" w:rsidRDefault="0061761D">
      <w:pPr>
        <w:pStyle w:val="a6"/>
        <w:numPr>
          <w:ilvl w:val="1"/>
          <w:numId w:val="30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徵選對象及組別</w:t>
      </w:r>
    </w:p>
    <w:p w:rsidR="00F50490" w:rsidRDefault="0061761D">
      <w:pPr>
        <w:pStyle w:val="a5"/>
        <w:numPr>
          <w:ilvl w:val="0"/>
          <w:numId w:val="45"/>
        </w:numPr>
        <w:tabs>
          <w:tab w:val="left" w:pos="1120"/>
        </w:tabs>
        <w:spacing w:before="187" w:line="400" w:lineRule="exact"/>
        <w:ind w:left="840" w:hanging="525"/>
        <w:jc w:val="both"/>
      </w:pPr>
      <w:r>
        <w:rPr>
          <w:rFonts w:ascii="Times New Roman" w:eastAsia="標楷體" w:hAnsi="Times New Roman" w:cs="Times New Roman"/>
        </w:rPr>
        <w:t>現任職於公私立高級中等學校、國民中學、國民小學之教師（含代理、代課教師</w:t>
      </w:r>
      <w:r>
        <w:rPr>
          <w:rFonts w:ascii="Times New Roman" w:eastAsia="標楷體" w:hAnsi="Times New Roman" w:cs="Times New Roman"/>
          <w:color w:val="FF0000"/>
        </w:rPr>
        <w:t>及實習之師資生</w:t>
      </w:r>
      <w:r>
        <w:rPr>
          <w:rFonts w:ascii="Times New Roman" w:eastAsia="標楷體" w:hAnsi="Times New Roman" w:cs="Times New Roman"/>
        </w:rPr>
        <w:t>）及幼兒園教保服務人員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含代理人員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，可採個人或小組報名，小組以三人為限。</w:t>
      </w:r>
    </w:p>
    <w:p w:rsidR="00F50490" w:rsidRDefault="0061761D">
      <w:pPr>
        <w:pStyle w:val="a5"/>
        <w:numPr>
          <w:ilvl w:val="0"/>
          <w:numId w:val="45"/>
        </w:numPr>
        <w:tabs>
          <w:tab w:val="left" w:pos="1120"/>
        </w:tabs>
        <w:spacing w:before="187" w:line="40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徵選組別如下：高中組、國中組、國小組、幼兒園組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各組以該教育階段之學生為教案活動實施對象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</w:p>
    <w:p w:rsidR="00F50490" w:rsidRDefault="0061761D">
      <w:pPr>
        <w:pStyle w:val="a5"/>
        <w:numPr>
          <w:ilvl w:val="0"/>
          <w:numId w:val="46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教案內容及格式</w:t>
      </w:r>
    </w:p>
    <w:p w:rsidR="00F50490" w:rsidRDefault="0061761D">
      <w:pPr>
        <w:pStyle w:val="a5"/>
        <w:numPr>
          <w:ilvl w:val="0"/>
          <w:numId w:val="47"/>
        </w:numPr>
        <w:spacing w:before="187" w:line="400" w:lineRule="exact"/>
        <w:ind w:left="1984" w:hanging="1644"/>
        <w:jc w:val="both"/>
      </w:pPr>
      <w:r>
        <w:rPr>
          <w:rFonts w:ascii="Times New Roman" w:eastAsia="標楷體" w:hAnsi="Times New Roman" w:cs="Times New Roman"/>
          <w:color w:val="000000"/>
        </w:rPr>
        <w:t>教案內容：各組不限科目、領域，徵選教案內容以「保護海洋」為主軸，</w:t>
      </w:r>
      <w:r>
        <w:rPr>
          <w:rFonts w:ascii="Times New Roman" w:eastAsia="標楷體" w:hAnsi="Times New Roman" w:cs="Times New Roman"/>
          <w:color w:val="FF0000"/>
        </w:rPr>
        <w:t>配合國際海洋教育政策發展及呼應十二年國教課綱之精神，本次教案徵選著重培養學生</w:t>
      </w:r>
      <w:r>
        <w:rPr>
          <w:rFonts w:ascii="Times New Roman" w:eastAsia="標楷體" w:hAnsi="Times New Roman" w:cs="Times New Roman"/>
          <w:color w:val="FF0000"/>
        </w:rPr>
        <w:t>海洋教育素養，使學生瞭解「我怎麼影響海洋」及「海洋怎麼影響我」。爰教案徵選主</w:t>
      </w:r>
      <w:r>
        <w:rPr>
          <w:rFonts w:ascii="Times New Roman" w:eastAsia="標楷體" w:hAnsi="Times New Roman" w:cs="Times New Roman"/>
          <w:color w:val="FF0000"/>
        </w:rPr>
        <w:lastRenderedPageBreak/>
        <w:t>題聚焦於「我不傷害海洋」（重點在回歸自己的行動，例如</w:t>
      </w:r>
      <w:r>
        <w:rPr>
          <w:rFonts w:ascii="Times New Roman" w:eastAsia="標楷體" w:hAnsi="Times New Roman" w:cs="Times New Roman"/>
          <w:color w:val="FF0000"/>
        </w:rPr>
        <w:t>:</w:t>
      </w:r>
      <w:r>
        <w:rPr>
          <w:rFonts w:ascii="Times New Roman" w:eastAsia="標楷體" w:hAnsi="Times New Roman" w:cs="Times New Roman"/>
          <w:color w:val="FF0000"/>
        </w:rPr>
        <w:t>我的減塑行動、我的淨灘行動</w:t>
      </w:r>
      <w:r>
        <w:rPr>
          <w:rFonts w:ascii="Times New Roman" w:eastAsia="標楷體" w:hAnsi="Times New Roman" w:cs="Times New Roman"/>
          <w:color w:val="FF0000"/>
        </w:rPr>
        <w:t>…</w:t>
      </w:r>
      <w:r>
        <w:rPr>
          <w:rFonts w:ascii="Times New Roman" w:eastAsia="標楷體" w:hAnsi="Times New Roman" w:cs="Times New Roman"/>
          <w:color w:val="FF0000"/>
        </w:rPr>
        <w:t>等等）及「海洋不傷害我」（重點在理解海洋的特質，及對應自己與海洋的互動行為，例如</w:t>
      </w:r>
      <w:r>
        <w:rPr>
          <w:rFonts w:ascii="Times New Roman" w:eastAsia="標楷體" w:hAnsi="Times New Roman" w:cs="Times New Roman"/>
          <w:color w:val="FF0000"/>
        </w:rPr>
        <w:t>:</w:t>
      </w:r>
      <w:r>
        <w:rPr>
          <w:rFonts w:ascii="Times New Roman" w:eastAsia="標楷體" w:hAnsi="Times New Roman" w:cs="Times New Roman"/>
          <w:color w:val="FF0000"/>
        </w:rPr>
        <w:t>認識潮間帶觀察生物的時間與方法、認識如何因應離岸流</w:t>
      </w:r>
      <w:r>
        <w:rPr>
          <w:rFonts w:ascii="Times New Roman" w:eastAsia="標楷體" w:hAnsi="Times New Roman" w:cs="Times New Roman"/>
          <w:color w:val="FF0000"/>
        </w:rPr>
        <w:t>…</w:t>
      </w:r>
      <w:r>
        <w:rPr>
          <w:rFonts w:ascii="Times New Roman" w:eastAsia="標楷體" w:hAnsi="Times New Roman" w:cs="Times New Roman"/>
          <w:color w:val="FF0000"/>
        </w:rPr>
        <w:t>等等）。各教案之子題可選擇「我不傷害海洋」或「海洋不傷害我」並進行課程設計，</w:t>
      </w:r>
      <w:r>
        <w:rPr>
          <w:rFonts w:ascii="Times New Roman" w:eastAsia="標楷體" w:hAnsi="Times New Roman" w:cs="Times New Roman"/>
          <w:color w:val="000000"/>
        </w:rPr>
        <w:t>以</w:t>
      </w:r>
      <w:r>
        <w:rPr>
          <w:rFonts w:ascii="Times New Roman" w:eastAsia="標楷體" w:hAnsi="Times New Roman" w:cs="Times New Roman"/>
          <w:color w:val="000000"/>
        </w:rPr>
        <w:t>1</w:t>
      </w:r>
      <w:r>
        <w:rPr>
          <w:rFonts w:ascii="Times New Roman" w:eastAsia="標楷體" w:hAnsi="Times New Roman" w:cs="Times New Roman"/>
          <w:color w:val="000000"/>
        </w:rPr>
        <w:t>至</w:t>
      </w:r>
      <w:r>
        <w:rPr>
          <w:rFonts w:ascii="Times New Roman" w:eastAsia="標楷體" w:hAnsi="Times New Roman" w:cs="Times New Roman"/>
          <w:color w:val="000000"/>
        </w:rPr>
        <w:t>4</w:t>
      </w:r>
      <w:r>
        <w:rPr>
          <w:rFonts w:ascii="Times New Roman" w:eastAsia="標楷體" w:hAnsi="Times New Roman" w:cs="Times New Roman"/>
          <w:color w:val="000000"/>
        </w:rPr>
        <w:t>節課設計教學內容，於課堂上</w:t>
      </w:r>
      <w:r>
        <w:rPr>
          <w:rFonts w:ascii="Times New Roman" w:eastAsia="標楷體" w:hAnsi="Times New Roman" w:cs="Times New Roman"/>
          <w:b/>
          <w:color w:val="000000"/>
        </w:rPr>
        <w:t>實際教學後</w:t>
      </w:r>
      <w:r>
        <w:rPr>
          <w:rFonts w:ascii="Times New Roman" w:eastAsia="標楷體" w:hAnsi="Times New Roman" w:cs="Times New Roman"/>
          <w:color w:val="000000"/>
        </w:rPr>
        <w:t>提出修正建議與教學省思。</w:t>
      </w:r>
    </w:p>
    <w:p w:rsidR="00F50490" w:rsidRDefault="0061761D">
      <w:pPr>
        <w:pStyle w:val="a5"/>
        <w:numPr>
          <w:ilvl w:val="0"/>
          <w:numId w:val="5"/>
        </w:numPr>
        <w:spacing w:before="187" w:line="400" w:lineRule="exact"/>
        <w:ind w:left="840" w:hanging="5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教案內容格式：</w:t>
      </w:r>
    </w:p>
    <w:p w:rsidR="00F50490" w:rsidRDefault="0061761D">
      <w:pPr>
        <w:pStyle w:val="a5"/>
        <w:spacing w:before="187" w:line="400" w:lineRule="exact"/>
        <w:ind w:left="1130" w:hanging="422"/>
        <w:jc w:val="both"/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一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  <w:color w:val="000000"/>
        </w:rPr>
        <w:t>110</w:t>
      </w:r>
      <w:r>
        <w:rPr>
          <w:rFonts w:ascii="Times New Roman" w:eastAsia="標楷體" w:hAnsi="Times New Roman" w:cs="Times New Roman"/>
        </w:rPr>
        <w:t>年度海洋教育「保護海洋」教案徵選報名表如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【附件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1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】，請確實填寫資料內容。</w:t>
      </w:r>
    </w:p>
    <w:p w:rsidR="00F50490" w:rsidRDefault="0061761D">
      <w:pPr>
        <w:pStyle w:val="a5"/>
        <w:spacing w:before="187" w:line="400" w:lineRule="exact"/>
        <w:ind w:left="1130" w:hanging="422"/>
        <w:jc w:val="both"/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二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教案內容以</w:t>
      </w:r>
      <w:r>
        <w:rPr>
          <w:rFonts w:ascii="Times New Roman" w:eastAsia="標楷體" w:hAnsi="Times New Roman" w:cs="Times New Roman"/>
          <w:b/>
        </w:rPr>
        <w:t>A4</w:t>
      </w:r>
      <w:r>
        <w:rPr>
          <w:rFonts w:ascii="Times New Roman" w:eastAsia="標楷體" w:hAnsi="Times New Roman" w:cs="Times New Roman"/>
          <w:b/>
        </w:rPr>
        <w:t>直式橫書</w:t>
      </w:r>
      <w:r>
        <w:rPr>
          <w:rFonts w:ascii="Times New Roman" w:eastAsia="標楷體" w:hAnsi="Times New Roman" w:cs="Times New Roman"/>
        </w:rPr>
        <w:t>撰打，除標題</w:t>
      </w:r>
      <w:r>
        <w:rPr>
          <w:rFonts w:ascii="Times New Roman" w:eastAsia="標楷體" w:hAnsi="Times New Roman" w:cs="Times New Roman"/>
        </w:rPr>
        <w:t>16</w:t>
      </w:r>
      <w:r>
        <w:rPr>
          <w:rFonts w:ascii="Times New Roman" w:eastAsia="標楷體" w:hAnsi="Times New Roman" w:cs="Times New Roman"/>
        </w:rPr>
        <w:t>號字外，其餘以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/>
        </w:rPr>
        <w:t>號標楷體或細明體繕打，單行間距，並插入頁碼，格式如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【附件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2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】</w:t>
      </w:r>
      <w:r>
        <w:rPr>
          <w:rFonts w:ascii="Times New Roman" w:eastAsia="標楷體" w:hAnsi="Times New Roman" w:cs="Times New Roman"/>
        </w:rPr>
        <w:t>。若內容超出表格請自行增加頁數，至多</w:t>
      </w:r>
      <w:r>
        <w:rPr>
          <w:rFonts w:ascii="Times New Roman" w:eastAsia="標楷體" w:hAnsi="Times New Roman" w:cs="Times New Roman"/>
        </w:rPr>
        <w:t>20</w:t>
      </w:r>
      <w:r>
        <w:rPr>
          <w:rFonts w:ascii="Times New Roman" w:eastAsia="標楷體" w:hAnsi="Times New Roman" w:cs="Times New Roman"/>
        </w:rPr>
        <w:t>頁（含教案內文及附錄）；另內容可包含活動成果與實錄照片。</w:t>
      </w:r>
    </w:p>
    <w:p w:rsidR="00F50490" w:rsidRDefault="0061761D">
      <w:pPr>
        <w:pStyle w:val="a5"/>
        <w:spacing w:before="187" w:line="400" w:lineRule="exact"/>
        <w:ind w:left="1131" w:hanging="44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三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教案可以多元化形式呈現，可附上多個數位內容（教材、學習單、測驗題、圖片、影片、相關網站、配合教案所拍攝之影片等）。</w:t>
      </w:r>
    </w:p>
    <w:p w:rsidR="00F50490" w:rsidRDefault="0061761D">
      <w:pPr>
        <w:pStyle w:val="a5"/>
        <w:spacing w:before="187" w:line="400" w:lineRule="exact"/>
        <w:ind w:left="1131" w:hanging="449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四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教案資料請儲存於光碟，作品檔案須以</w:t>
      </w:r>
      <w:r>
        <w:rPr>
          <w:rFonts w:ascii="Times New Roman" w:eastAsia="標楷體" w:hAnsi="Times New Roman" w:cs="Times New Roman"/>
        </w:rPr>
        <w:t>Word</w:t>
      </w:r>
      <w:r>
        <w:rPr>
          <w:rFonts w:ascii="Times New Roman" w:eastAsia="標楷體" w:hAnsi="Times New Roman" w:cs="Times New Roman"/>
        </w:rPr>
        <w:t>製作後，轉成</w:t>
      </w:r>
      <w:r>
        <w:rPr>
          <w:rFonts w:ascii="Times New Roman" w:eastAsia="標楷體" w:hAnsi="Times New Roman" w:cs="Times New Roman"/>
        </w:rPr>
        <w:t>PDF</w:t>
      </w:r>
      <w:r>
        <w:rPr>
          <w:rFonts w:ascii="Times New Roman" w:eastAsia="標楷體" w:hAnsi="Times New Roman" w:cs="Times New Roman"/>
        </w:rPr>
        <w:t>檔；影音檔以</w:t>
      </w:r>
      <w:r>
        <w:rPr>
          <w:rFonts w:ascii="Times New Roman" w:eastAsia="標楷體" w:hAnsi="Times New Roman" w:cs="Times New Roman"/>
        </w:rPr>
        <w:t>wmv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mpeg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mpg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mp4</w:t>
      </w:r>
      <w:r>
        <w:rPr>
          <w:rFonts w:ascii="Times New Roman" w:eastAsia="標楷體" w:hAnsi="Times New Roman" w:cs="Times New Roman"/>
        </w:rPr>
        <w:t>等普遍格式儲存，時間不超過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分鐘，檔案大小不超過</w:t>
      </w:r>
      <w:r>
        <w:rPr>
          <w:rFonts w:ascii="Times New Roman" w:eastAsia="標楷體" w:hAnsi="Times New Roman" w:cs="Times New Roman"/>
        </w:rPr>
        <w:t>1G</w:t>
      </w:r>
      <w:r>
        <w:rPr>
          <w:rFonts w:ascii="Times New Roman" w:eastAsia="標楷體" w:hAnsi="Times New Roman" w:cs="Times New Roman"/>
        </w:rPr>
        <w:t>，片頭請標示教案名稱與設計者姓名；內容之圖片須另以</w:t>
      </w:r>
      <w:r>
        <w:rPr>
          <w:rFonts w:ascii="Times New Roman" w:eastAsia="標楷體" w:hAnsi="Times New Roman" w:cs="Times New Roman"/>
        </w:rPr>
        <w:t>jpg</w:t>
      </w:r>
      <w:r>
        <w:rPr>
          <w:rFonts w:ascii="Times New Roman" w:eastAsia="標楷體" w:hAnsi="Times New Roman" w:cs="Times New Roman"/>
        </w:rPr>
        <w:t>檔提供。</w:t>
      </w:r>
    </w:p>
    <w:p w:rsidR="00F50490" w:rsidRDefault="0061761D">
      <w:pPr>
        <w:pStyle w:val="a5"/>
        <w:spacing w:before="187" w:line="400" w:lineRule="exact"/>
        <w:ind w:left="1130" w:hanging="422"/>
        <w:jc w:val="both"/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五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作品中所有引用內容（例如擷取圖片、影像、文字等資源），</w:t>
      </w:r>
      <w:r>
        <w:rPr>
          <w:rFonts w:ascii="Times New Roman" w:eastAsia="標楷體" w:hAnsi="Times New Roman" w:cs="Times New Roman"/>
          <w:b/>
        </w:rPr>
        <w:t>務必於引用處標明其來源出處</w:t>
      </w:r>
      <w:r>
        <w:rPr>
          <w:rFonts w:ascii="Times New Roman" w:eastAsia="標楷體" w:hAnsi="Times New Roman" w:cs="Times New Roman"/>
        </w:rPr>
        <w:t>，以維護智慧財產權。</w:t>
      </w:r>
    </w:p>
    <w:p w:rsidR="00F50490" w:rsidRDefault="0061761D">
      <w:pPr>
        <w:pStyle w:val="a5"/>
        <w:spacing w:before="187" w:line="400" w:lineRule="exact"/>
        <w:ind w:left="1130" w:hanging="42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六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為協助得獎作品後續推廣事宜，教案作品如有需使用外掛特定程式，該程式須為網路上可取得之免費或共享軟體。</w:t>
      </w:r>
    </w:p>
    <w:p w:rsidR="00F50490" w:rsidRDefault="0061761D">
      <w:pPr>
        <w:pStyle w:val="a5"/>
        <w:numPr>
          <w:ilvl w:val="0"/>
          <w:numId w:val="48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報名及收件方式</w:t>
      </w:r>
    </w:p>
    <w:p w:rsidR="00F50490" w:rsidRDefault="0061761D">
      <w:pPr>
        <w:pStyle w:val="a5"/>
        <w:numPr>
          <w:ilvl w:val="0"/>
          <w:numId w:val="49"/>
        </w:numPr>
        <w:spacing w:before="187" w:line="440" w:lineRule="exact"/>
        <w:ind w:left="1890" w:hanging="1680"/>
        <w:jc w:val="both"/>
      </w:pPr>
      <w:r>
        <w:rPr>
          <w:rFonts w:ascii="Times New Roman" w:eastAsia="標楷體" w:hAnsi="Times New Roman" w:cs="Times New Roman"/>
          <w:b/>
          <w:bCs/>
        </w:rPr>
        <w:t>郵寄報名：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請送交</w:t>
      </w:r>
      <w:r>
        <w:rPr>
          <w:rStyle w:val="ae"/>
          <w:rFonts w:ascii="Times New Roman" w:eastAsia="標楷體" w:hAnsi="Times New Roman" w:cs="Times New Roman"/>
          <w:szCs w:val="28"/>
        </w:rPr>
        <w:t>紙本正本（含附件</w:t>
      </w:r>
      <w:r>
        <w:rPr>
          <w:rStyle w:val="ae"/>
          <w:rFonts w:ascii="Times New Roman" w:eastAsia="標楷體" w:hAnsi="Times New Roman" w:cs="Times New Roman"/>
          <w:szCs w:val="28"/>
        </w:rPr>
        <w:t>1</w:t>
      </w:r>
      <w:r>
        <w:rPr>
          <w:rStyle w:val="ae"/>
          <w:rFonts w:ascii="Times New Roman" w:eastAsia="標楷體" w:hAnsi="Times New Roman" w:cs="Times New Roman"/>
          <w:szCs w:val="28"/>
        </w:rPr>
        <w:t>至</w:t>
      </w:r>
      <w:r>
        <w:rPr>
          <w:rStyle w:val="ae"/>
          <w:rFonts w:ascii="Times New Roman" w:eastAsia="標楷體" w:hAnsi="Times New Roman" w:cs="Times New Roman"/>
          <w:szCs w:val="28"/>
        </w:rPr>
        <w:t>3</w:t>
      </w:r>
      <w:r>
        <w:rPr>
          <w:rStyle w:val="ae"/>
          <w:rFonts w:ascii="Times New Roman" w:eastAsia="標楷體" w:hAnsi="Times New Roman" w:cs="Times New Roman"/>
          <w:szCs w:val="28"/>
        </w:rPr>
        <w:t>）與光碟一份（</w:t>
      </w:r>
      <w:r>
        <w:rPr>
          <w:rStyle w:val="ae"/>
          <w:rFonts w:ascii="Times New Roman" w:eastAsia="標楷體" w:hAnsi="Times New Roman" w:cs="Times New Roman"/>
          <w:szCs w:val="28"/>
        </w:rPr>
        <w:t>請勿黏貼標籤及上鎖），</w:t>
      </w:r>
      <w:r>
        <w:rPr>
          <w:rFonts w:ascii="Times New Roman" w:eastAsia="標楷體" w:hAnsi="Times New Roman" w:cs="Times New Roman"/>
        </w:rPr>
        <w:t>並請確認投稿教案資料後再寄出；寄出後不得修改內容及其附件。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信封請貼上</w:t>
      </w:r>
      <w:r>
        <w:rPr>
          <w:rFonts w:ascii="Times New Roman" w:eastAsia="標楷體" w:hAnsi="Times New Roman" w:cs="Times New Roman"/>
          <w:b/>
          <w:bCs/>
        </w:rPr>
        <w:t>教案徵選專用封面（如附件</w:t>
      </w:r>
      <w:r>
        <w:rPr>
          <w:rFonts w:ascii="Times New Roman" w:eastAsia="標楷體" w:hAnsi="Times New Roman" w:cs="Times New Roman"/>
          <w:b/>
          <w:bCs/>
        </w:rPr>
        <w:t>4</w:t>
      </w:r>
      <w:r>
        <w:rPr>
          <w:rFonts w:ascii="Times New Roman" w:eastAsia="標楷體" w:hAnsi="Times New Roman" w:cs="Times New Roman"/>
          <w:b/>
          <w:bCs/>
        </w:rPr>
        <w:t>）</w:t>
      </w:r>
      <w:r>
        <w:rPr>
          <w:rStyle w:val="ae"/>
          <w:rFonts w:ascii="Times New Roman" w:eastAsia="標楷體" w:hAnsi="Times New Roman" w:cs="Times New Roman"/>
          <w:b w:val="0"/>
          <w:szCs w:val="28"/>
        </w:rPr>
        <w:t>郵寄至</w:t>
      </w:r>
      <w:r>
        <w:rPr>
          <w:rFonts w:ascii="Times New Roman" w:eastAsia="標楷體" w:hAnsi="Times New Roman" w:cs="Times New Roman"/>
          <w:b/>
          <w:bCs/>
        </w:rPr>
        <w:t>20224</w:t>
      </w:r>
      <w:r>
        <w:rPr>
          <w:rFonts w:ascii="Times New Roman" w:eastAsia="標楷體" w:hAnsi="Times New Roman" w:cs="Times New Roman"/>
          <w:b/>
          <w:bCs/>
        </w:rPr>
        <w:t>基隆市中正區北寧路</w:t>
      </w:r>
      <w:r>
        <w:rPr>
          <w:rFonts w:ascii="Times New Roman" w:eastAsia="標楷體" w:hAnsi="Times New Roman" w:cs="Times New Roman"/>
          <w:b/>
          <w:bCs/>
        </w:rPr>
        <w:t>2</w:t>
      </w:r>
      <w:r>
        <w:rPr>
          <w:rFonts w:ascii="Times New Roman" w:eastAsia="標楷體" w:hAnsi="Times New Roman" w:cs="Times New Roman"/>
          <w:b/>
          <w:bCs/>
        </w:rPr>
        <w:t>號</w:t>
      </w:r>
      <w:r>
        <w:rPr>
          <w:rFonts w:ascii="Times New Roman" w:eastAsia="標楷體" w:hAnsi="Times New Roman" w:cs="Times New Roman"/>
          <w:b/>
          <w:bCs/>
        </w:rPr>
        <w:t xml:space="preserve"> </w:t>
      </w:r>
      <w:r>
        <w:rPr>
          <w:rFonts w:ascii="Times New Roman" w:eastAsia="標楷體" w:hAnsi="Times New Roman" w:cs="Times New Roman"/>
          <w:b/>
          <w:bCs/>
        </w:rPr>
        <w:t>臺灣海洋教</w:t>
      </w:r>
      <w:r>
        <w:rPr>
          <w:rFonts w:ascii="Times New Roman" w:eastAsia="標楷體" w:hAnsi="Times New Roman" w:cs="Times New Roman"/>
          <w:b/>
          <w:bCs/>
        </w:rPr>
        <w:lastRenderedPageBreak/>
        <w:t>育中心</w:t>
      </w: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/>
          <w:b/>
          <w:bCs/>
        </w:rPr>
        <w:t>收。</w:t>
      </w:r>
    </w:p>
    <w:p w:rsidR="00F50490" w:rsidRDefault="0061761D">
      <w:pPr>
        <w:pStyle w:val="a5"/>
        <w:numPr>
          <w:ilvl w:val="0"/>
          <w:numId w:val="49"/>
        </w:numPr>
        <w:spacing w:before="187" w:line="440" w:lineRule="exact"/>
        <w:ind w:left="1890" w:hanging="1680"/>
        <w:jc w:val="both"/>
      </w:pPr>
      <w:r>
        <w:rPr>
          <w:rFonts w:ascii="Times New Roman" w:eastAsia="標楷體" w:hAnsi="Times New Roman" w:cs="Times New Roman"/>
          <w:color w:val="FF0000"/>
          <w:szCs w:val="24"/>
        </w:rPr>
        <w:t>截止日期</w:t>
      </w:r>
      <w:r>
        <w:rPr>
          <w:rFonts w:ascii="Times New Roman" w:eastAsia="標楷體" w:hAnsi="Times New Roman" w:cs="Times New Roman"/>
          <w:color w:val="C9211E"/>
        </w:rPr>
        <w:t>：</w:t>
      </w:r>
      <w:r>
        <w:rPr>
          <w:rFonts w:ascii="Times New Roman" w:eastAsia="標楷體" w:hAnsi="Times New Roman" w:cs="Times New Roman"/>
          <w:b/>
          <w:color w:val="FF0000"/>
        </w:rPr>
        <w:t>即日起至</w:t>
      </w:r>
      <w:r>
        <w:rPr>
          <w:rFonts w:ascii="Times New Roman" w:eastAsia="標楷體" w:hAnsi="Times New Roman" w:cs="Times New Roman"/>
          <w:b/>
          <w:color w:val="FF0000"/>
        </w:rPr>
        <w:t>110</w:t>
      </w:r>
      <w:r>
        <w:rPr>
          <w:rFonts w:ascii="Times New Roman" w:eastAsia="標楷體" w:hAnsi="Times New Roman" w:cs="Times New Roman"/>
          <w:b/>
          <w:color w:val="FF0000"/>
        </w:rPr>
        <w:t>年</w:t>
      </w:r>
      <w:r>
        <w:rPr>
          <w:rFonts w:ascii="Times New Roman" w:eastAsia="標楷體" w:hAnsi="Times New Roman" w:cs="Times New Roman"/>
          <w:b/>
          <w:color w:val="FF0000"/>
        </w:rPr>
        <w:t>09</w:t>
      </w:r>
      <w:r>
        <w:rPr>
          <w:rFonts w:ascii="Times New Roman" w:eastAsia="標楷體" w:hAnsi="Times New Roman" w:cs="Times New Roman"/>
          <w:b/>
          <w:color w:val="FF0000"/>
        </w:rPr>
        <w:t>月</w:t>
      </w:r>
      <w:r>
        <w:rPr>
          <w:rFonts w:ascii="Times New Roman" w:eastAsia="標楷體" w:hAnsi="Times New Roman" w:cs="Times New Roman"/>
          <w:b/>
          <w:color w:val="FF0000"/>
        </w:rPr>
        <w:t>20</w:t>
      </w:r>
      <w:r>
        <w:rPr>
          <w:rFonts w:ascii="Times New Roman" w:eastAsia="標楷體" w:hAnsi="Times New Roman" w:cs="Times New Roman"/>
          <w:b/>
          <w:color w:val="FF0000"/>
        </w:rPr>
        <w:t>日</w:t>
      </w:r>
      <w:r>
        <w:rPr>
          <w:rFonts w:ascii="Times New Roman" w:eastAsia="標楷體" w:hAnsi="Times New Roman" w:cs="Times New Roman"/>
          <w:b/>
          <w:color w:val="FF0000"/>
        </w:rPr>
        <w:t>(</w:t>
      </w:r>
      <w:r>
        <w:rPr>
          <w:rFonts w:ascii="Times New Roman" w:eastAsia="標楷體" w:hAnsi="Times New Roman" w:cs="Times New Roman"/>
          <w:b/>
          <w:color w:val="FF0000"/>
        </w:rPr>
        <w:t>星期一</w:t>
      </w:r>
      <w:r>
        <w:rPr>
          <w:rFonts w:ascii="Times New Roman" w:eastAsia="標楷體" w:hAnsi="Times New Roman" w:cs="Times New Roman"/>
          <w:b/>
          <w:color w:val="FF0000"/>
        </w:rPr>
        <w:t>)</w:t>
      </w:r>
      <w:r>
        <w:rPr>
          <w:rFonts w:ascii="Times New Roman" w:eastAsia="標楷體" w:hAnsi="Times New Roman" w:cs="Times New Roman"/>
          <w:b/>
          <w:color w:val="FF0000"/>
        </w:rPr>
        <w:t>截止收件</w:t>
      </w:r>
      <w:r>
        <w:rPr>
          <w:rFonts w:ascii="Times New Roman" w:eastAsia="標楷體" w:hAnsi="Times New Roman" w:cs="Times New Roman"/>
          <w:color w:val="FF0000"/>
        </w:rPr>
        <w:t>，以</w:t>
      </w:r>
      <w:r>
        <w:rPr>
          <w:rFonts w:ascii="Times New Roman" w:eastAsia="標楷體" w:hAnsi="Times New Roman" w:cs="Times New Roman"/>
          <w:b/>
          <w:color w:val="FF0000"/>
        </w:rPr>
        <w:t>郵戳為憑</w:t>
      </w:r>
      <w:r>
        <w:rPr>
          <w:rFonts w:ascii="Times New Roman" w:eastAsia="標楷體" w:hAnsi="Times New Roman" w:cs="Times New Roman"/>
          <w:color w:val="FF0000"/>
        </w:rPr>
        <w:t>，</w:t>
      </w:r>
      <w:r>
        <w:rPr>
          <w:rFonts w:ascii="Times New Roman" w:eastAsia="標楷體" w:hAnsi="Times New Roman" w:cs="Times New Roman"/>
          <w:b/>
          <w:color w:val="FF0000"/>
        </w:rPr>
        <w:t>逾期恕不受理。</w:t>
      </w:r>
    </w:p>
    <w:p w:rsidR="00F50490" w:rsidRDefault="0061761D">
      <w:pPr>
        <w:pStyle w:val="a5"/>
        <w:numPr>
          <w:ilvl w:val="0"/>
          <w:numId w:val="49"/>
        </w:numPr>
        <w:spacing w:before="187" w:line="440" w:lineRule="exact"/>
        <w:ind w:left="1890" w:hanging="1680"/>
        <w:jc w:val="both"/>
      </w:pPr>
      <w:r>
        <w:rPr>
          <w:rFonts w:ascii="Times New Roman" w:eastAsia="標楷體" w:hAnsi="Times New Roman" w:cs="Times New Roman"/>
          <w:color w:val="FF0000"/>
          <w:szCs w:val="24"/>
        </w:rPr>
        <w:t>投稿方式</w:t>
      </w:r>
      <w:r>
        <w:rPr>
          <w:rFonts w:ascii="Times New Roman" w:eastAsia="標楷體" w:hAnsi="Times New Roman" w:cs="Times New Roman"/>
          <w:color w:val="C9211E"/>
        </w:rPr>
        <w:t>：</w:t>
      </w:r>
      <w:r>
        <w:rPr>
          <w:rFonts w:ascii="Times New Roman" w:eastAsia="標楷體" w:hAnsi="Times New Roman" w:cs="Times New Roman"/>
          <w:color w:val="FF0000"/>
          <w:szCs w:val="24"/>
        </w:rPr>
        <w:t>不論以個人或小組形式參加徵選，每一位參選教師於同一組別內，僅得以一件教案參與徵選。</w:t>
      </w:r>
    </w:p>
    <w:p w:rsidR="00F50490" w:rsidRDefault="0061761D">
      <w:pPr>
        <w:pStyle w:val="a5"/>
        <w:numPr>
          <w:ilvl w:val="0"/>
          <w:numId w:val="49"/>
        </w:numPr>
        <w:spacing w:before="187" w:line="440" w:lineRule="exact"/>
        <w:ind w:left="1890" w:hanging="1680"/>
        <w:jc w:val="both"/>
      </w:pPr>
      <w:r>
        <w:rPr>
          <w:rFonts w:ascii="Times New Roman" w:eastAsia="標楷體" w:hAnsi="Times New Roman" w:cs="Times New Roman"/>
          <w:color w:val="FF0000"/>
        </w:rPr>
        <w:t>繳交資料</w:t>
      </w:r>
      <w:r>
        <w:rPr>
          <w:rFonts w:ascii="Times New Roman" w:eastAsia="標楷體" w:hAnsi="Times New Roman" w:cs="Times New Roman"/>
          <w:color w:val="000000"/>
        </w:rPr>
        <w:t>：</w:t>
      </w:r>
    </w:p>
    <w:p w:rsidR="00F50490" w:rsidRDefault="0061761D">
      <w:pPr>
        <w:pStyle w:val="a5"/>
        <w:spacing w:line="440" w:lineRule="exact"/>
        <w:ind w:left="850"/>
        <w:jc w:val="both"/>
      </w:pP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/>
          <w:color w:val="FF0000"/>
        </w:rPr>
        <w:t>一</w:t>
      </w:r>
      <w:r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/>
          <w:color w:val="FF0000"/>
        </w:rPr>
        <w:t>教案徵選報名表【附件</w:t>
      </w:r>
      <w:r>
        <w:rPr>
          <w:rFonts w:ascii="Times New Roman" w:eastAsia="標楷體" w:hAnsi="Times New Roman" w:cs="Times New Roman"/>
          <w:color w:val="FF0000"/>
        </w:rPr>
        <w:t>1</w:t>
      </w:r>
      <w:r>
        <w:rPr>
          <w:rFonts w:ascii="Times New Roman" w:eastAsia="標楷體" w:hAnsi="Times New Roman" w:cs="Times New Roman"/>
          <w:color w:val="FF0000"/>
        </w:rPr>
        <w:t>】一份。</w:t>
      </w:r>
    </w:p>
    <w:p w:rsidR="00F50490" w:rsidRDefault="0061761D">
      <w:pPr>
        <w:pStyle w:val="a5"/>
        <w:spacing w:line="440" w:lineRule="exact"/>
        <w:ind w:left="850"/>
        <w:jc w:val="both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/>
          <w:color w:val="FF0000"/>
        </w:rPr>
        <w:t>二</w:t>
      </w:r>
      <w:r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/>
          <w:color w:val="FF0000"/>
        </w:rPr>
        <w:t>教案設計格式【附件</w:t>
      </w:r>
      <w:r>
        <w:rPr>
          <w:rFonts w:ascii="Times New Roman" w:eastAsia="標楷體" w:hAnsi="Times New Roman" w:cs="Times New Roman"/>
          <w:color w:val="FF0000"/>
        </w:rPr>
        <w:t>2</w:t>
      </w:r>
      <w:r>
        <w:rPr>
          <w:rFonts w:ascii="Times New Roman" w:eastAsia="標楷體" w:hAnsi="Times New Roman" w:cs="Times New Roman"/>
          <w:color w:val="FF0000"/>
        </w:rPr>
        <w:t>】一式五份。</w:t>
      </w:r>
    </w:p>
    <w:p w:rsidR="00F50490" w:rsidRDefault="0061761D">
      <w:pPr>
        <w:pStyle w:val="a5"/>
        <w:spacing w:line="440" w:lineRule="exact"/>
        <w:ind w:left="850"/>
        <w:jc w:val="both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/>
          <w:color w:val="FF0000"/>
        </w:rPr>
        <w:t>三</w:t>
      </w:r>
      <w:r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/>
          <w:color w:val="FF0000"/>
        </w:rPr>
        <w:t>教案使用授權同意書</w:t>
      </w: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/>
          <w:color w:val="FF0000"/>
        </w:rPr>
        <w:t>正本</w:t>
      </w:r>
      <w:r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/>
          <w:color w:val="FF0000"/>
        </w:rPr>
        <w:t>【附件</w:t>
      </w:r>
      <w:r>
        <w:rPr>
          <w:rFonts w:ascii="Times New Roman" w:eastAsia="標楷體" w:hAnsi="Times New Roman" w:cs="Times New Roman"/>
          <w:color w:val="FF0000"/>
        </w:rPr>
        <w:t>3</w:t>
      </w:r>
      <w:r>
        <w:rPr>
          <w:rFonts w:ascii="Times New Roman" w:eastAsia="標楷體" w:hAnsi="Times New Roman" w:cs="Times New Roman"/>
          <w:color w:val="FF0000"/>
        </w:rPr>
        <w:t>】一份。</w:t>
      </w:r>
    </w:p>
    <w:p w:rsidR="00F50490" w:rsidRDefault="0061761D">
      <w:pPr>
        <w:pStyle w:val="a5"/>
        <w:spacing w:line="440" w:lineRule="exact"/>
        <w:ind w:left="850"/>
        <w:jc w:val="both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/>
          <w:color w:val="FF0000"/>
        </w:rPr>
        <w:t>四</w:t>
      </w:r>
      <w:r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/>
          <w:color w:val="FF0000"/>
        </w:rPr>
        <w:t>光碟片一份</w:t>
      </w: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/>
          <w:color w:val="FF0000"/>
        </w:rPr>
        <w:t>或是可提供隨身碟，中心將不會寄回原隨身碟</w:t>
      </w:r>
      <w:r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/>
          <w:color w:val="FF0000"/>
        </w:rPr>
        <w:t>。</w:t>
      </w:r>
    </w:p>
    <w:p w:rsidR="00F50490" w:rsidRDefault="0061761D">
      <w:pPr>
        <w:pStyle w:val="a5"/>
        <w:numPr>
          <w:ilvl w:val="0"/>
          <w:numId w:val="50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評選標準</w:t>
      </w:r>
    </w:p>
    <w:p w:rsidR="00F50490" w:rsidRDefault="0061761D">
      <w:pPr>
        <w:pStyle w:val="a6"/>
        <w:numPr>
          <w:ilvl w:val="0"/>
          <w:numId w:val="15"/>
        </w:numPr>
        <w:spacing w:before="156" w:line="440" w:lineRule="exact"/>
        <w:ind w:left="840" w:hanging="5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評選方式：</w:t>
      </w:r>
    </w:p>
    <w:p w:rsidR="00F50490" w:rsidRDefault="0061761D">
      <w:pPr>
        <w:pStyle w:val="a6"/>
        <w:spacing w:before="156" w:line="440" w:lineRule="exact"/>
        <w:ind w:left="8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收件後，由主辦單位針對教案格式及繳交資料進行初步審閱；經確認符合參選資格且繳交資料無誤後，將由專家學者進行分組審查，評選出獲獎教案。</w:t>
      </w:r>
    </w:p>
    <w:p w:rsidR="00F50490" w:rsidRDefault="0061761D">
      <w:pPr>
        <w:pStyle w:val="a6"/>
        <w:numPr>
          <w:ilvl w:val="0"/>
          <w:numId w:val="15"/>
        </w:numPr>
        <w:spacing w:before="156" w:after="156" w:line="440" w:lineRule="exact"/>
        <w:ind w:left="840" w:hanging="5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評分項目及權重：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2"/>
        <w:gridCol w:w="6155"/>
        <w:gridCol w:w="923"/>
      </w:tblGrid>
      <w:tr w:rsidR="00F50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評分項目</w:t>
            </w:r>
          </w:p>
        </w:tc>
        <w:tc>
          <w:tcPr>
            <w:tcW w:w="615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評分項目說明</w:t>
            </w:r>
          </w:p>
        </w:tc>
        <w:tc>
          <w:tcPr>
            <w:tcW w:w="9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評分比重</w:t>
            </w:r>
          </w:p>
        </w:tc>
      </w:tr>
      <w:tr w:rsidR="00F50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主題明確與創新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、符合本次徵選目的與精神，具有海洋教育與海洋教育相關概念特色，並能有效提升學生海洋教育素養。</w:t>
            </w:r>
          </w:p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、教學活動設計具特色，能啟發學生思考與視野。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25%</w:t>
            </w:r>
          </w:p>
        </w:tc>
      </w:tr>
      <w:tr w:rsidR="00F50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內容正確與豐富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ind w:left="360" w:hanging="360"/>
              <w:jc w:val="both"/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/>
                <w:shd w:val="clear" w:color="auto" w:fill="FFFFFF"/>
              </w:rPr>
              <w:t>學習目標和教學方法具體，並符合邏輯連貫性教學後的學習成果執行情形須符合學習目標。</w:t>
            </w:r>
          </w:p>
          <w:p w:rsidR="00F50490" w:rsidRDefault="0061761D">
            <w:pPr>
              <w:pStyle w:val="a5"/>
              <w:ind w:left="360" w:hanging="360"/>
              <w:jc w:val="both"/>
            </w:pP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、教學內容正確，且</w:t>
            </w:r>
            <w:r>
              <w:rPr>
                <w:rFonts w:ascii="Times New Roman" w:eastAsia="標楷體" w:hAnsi="Times New Roman" w:cs="Times New Roman"/>
                <w:shd w:val="clear" w:color="auto" w:fill="FFFFFF"/>
              </w:rPr>
              <w:t>後續延伸活動多元完整。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25%</w:t>
            </w:r>
          </w:p>
        </w:tc>
      </w:tr>
      <w:tr w:rsidR="00F50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規劃適切與可行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、教材與活動符合教育或學習之需要，並於現行教學環境下具體可行。</w:t>
            </w:r>
          </w:p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、教學活動可行性高且易推廣。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25%</w:t>
            </w:r>
          </w:p>
        </w:tc>
      </w:tr>
      <w:tr w:rsidR="00F50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教學實踐與省思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、能從學生學習情形進行教案檢討，並提出具體改善策略。</w:t>
            </w:r>
          </w:p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、能對原教案進行修正，以更適切提供未來教學繼續使用。</w:t>
            </w:r>
          </w:p>
          <w:p w:rsidR="00F50490" w:rsidRDefault="0061761D">
            <w:pPr>
              <w:pStyle w:val="a5"/>
              <w:ind w:left="360" w:hanging="36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3</w:t>
            </w:r>
            <w:r>
              <w:rPr>
                <w:rFonts w:ascii="Times New Roman" w:eastAsia="標楷體" w:hAnsi="Times New Roman" w:cs="Times New Roman"/>
                <w:color w:val="FF0000"/>
              </w:rPr>
              <w:t>、有助於其他教師參考、學習之教學活動紀錄</w:t>
            </w:r>
            <w:r>
              <w:rPr>
                <w:rFonts w:ascii="Times New Roman" w:eastAsia="標楷體" w:hAnsi="Times New Roman" w:cs="Times New Roman"/>
                <w:color w:val="FF0000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</w:rPr>
              <w:t>如照片</w:t>
            </w:r>
            <w:r>
              <w:rPr>
                <w:rFonts w:ascii="Times New Roman" w:eastAsia="標楷體" w:hAnsi="Times New Roman" w:cs="Times New Roman"/>
                <w:color w:val="FF0000"/>
              </w:rPr>
              <w:lastRenderedPageBreak/>
              <w:t>等</w:t>
            </w:r>
            <w:r>
              <w:rPr>
                <w:rFonts w:ascii="Times New Roman" w:eastAsia="標楷體" w:hAnsi="Times New Roman" w:cs="Times New Roman"/>
                <w:color w:val="FF0000"/>
              </w:rPr>
              <w:t>)</w:t>
            </w:r>
            <w:r>
              <w:rPr>
                <w:rFonts w:ascii="Times New Roman" w:eastAsia="標楷體" w:hAnsi="Times New Roman" w:cs="Times New Roman"/>
                <w:color w:val="FF0000"/>
              </w:rPr>
              <w:t>。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25%</w:t>
            </w:r>
          </w:p>
        </w:tc>
      </w:tr>
      <w:tr w:rsidR="00F50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37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合計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490" w:rsidRDefault="0061761D">
            <w:pPr>
              <w:pStyle w:val="a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100%</w:t>
            </w:r>
          </w:p>
        </w:tc>
      </w:tr>
    </w:tbl>
    <w:p w:rsidR="00F50490" w:rsidRDefault="0061761D">
      <w:pPr>
        <w:pStyle w:val="Standard"/>
        <w:numPr>
          <w:ilvl w:val="0"/>
          <w:numId w:val="51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獎項</w:t>
      </w:r>
    </w:p>
    <w:p w:rsidR="00F50490" w:rsidRDefault="0061761D">
      <w:pPr>
        <w:pStyle w:val="a5"/>
        <w:numPr>
          <w:ilvl w:val="0"/>
          <w:numId w:val="7"/>
        </w:numPr>
        <w:spacing w:before="187" w:line="440" w:lineRule="exact"/>
        <w:ind w:left="840" w:hanging="525"/>
      </w:pPr>
      <w:r>
        <w:rPr>
          <w:rFonts w:ascii="Times New Roman" w:eastAsia="標楷體" w:hAnsi="Times New Roman" w:cs="Times New Roman"/>
        </w:rPr>
        <w:t>依據徵選組別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高中組、國中組、國小組、幼兒園組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，從各組選出特優</w:t>
      </w:r>
      <w:r>
        <w:rPr>
          <w:rFonts w:ascii="Times New Roman" w:eastAsia="標楷體" w:hAnsi="Times New Roman" w:cs="Times New Roman"/>
        </w:rPr>
        <w:t>3-5</w:t>
      </w:r>
      <w:r>
        <w:rPr>
          <w:rFonts w:ascii="Times New Roman" w:eastAsia="標楷體" w:hAnsi="Times New Roman" w:cs="Times New Roman"/>
        </w:rPr>
        <w:t>名、優等</w:t>
      </w:r>
      <w:r>
        <w:rPr>
          <w:rFonts w:ascii="Times New Roman" w:eastAsia="標楷體" w:hAnsi="Times New Roman" w:cs="Times New Roman"/>
        </w:rPr>
        <w:t>5-10</w:t>
      </w:r>
      <w:r>
        <w:rPr>
          <w:rFonts w:ascii="Times New Roman" w:eastAsia="標楷體" w:hAnsi="Times New Roman" w:cs="Times New Roman"/>
        </w:rPr>
        <w:t>名、佳作</w:t>
      </w:r>
      <w:r>
        <w:rPr>
          <w:rFonts w:ascii="Times New Roman" w:eastAsia="標楷體" w:hAnsi="Times New Roman" w:cs="Times New Roman"/>
        </w:rPr>
        <w:t>10-15</w:t>
      </w:r>
      <w:r>
        <w:rPr>
          <w:rFonts w:ascii="Times New Roman" w:eastAsia="標楷體" w:hAnsi="Times New Roman" w:cs="Times New Roman"/>
        </w:rPr>
        <w:t>名，並頒發</w:t>
      </w:r>
      <w:r>
        <w:rPr>
          <w:rFonts w:ascii="Times New Roman" w:eastAsia="標楷體" w:hAnsi="Times New Roman" w:cs="Times New Roman"/>
          <w:kern w:val="0"/>
          <w:szCs w:val="24"/>
        </w:rPr>
        <w:t>獎狀乙張</w:t>
      </w:r>
      <w:r>
        <w:rPr>
          <w:rFonts w:ascii="Times New Roman" w:eastAsia="標楷體" w:hAnsi="Times New Roman" w:cs="Times New Roman"/>
        </w:rPr>
        <w:t>。</w:t>
      </w:r>
    </w:p>
    <w:p w:rsidR="00F50490" w:rsidRDefault="0061761D">
      <w:pPr>
        <w:pStyle w:val="a5"/>
        <w:numPr>
          <w:ilvl w:val="0"/>
          <w:numId w:val="7"/>
        </w:numPr>
        <w:spacing w:before="187" w:line="440" w:lineRule="exact"/>
        <w:ind w:left="840" w:hanging="5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評審會議得視參賽作品數量及品質，增減獎項名額。</w:t>
      </w:r>
    </w:p>
    <w:p w:rsidR="00F50490" w:rsidRDefault="0061761D">
      <w:pPr>
        <w:pStyle w:val="Standard"/>
        <w:numPr>
          <w:ilvl w:val="0"/>
          <w:numId w:val="52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著作使用權相關事宜</w:t>
      </w:r>
    </w:p>
    <w:p w:rsidR="00F50490" w:rsidRDefault="0061761D">
      <w:pPr>
        <w:pStyle w:val="Standard"/>
        <w:numPr>
          <w:ilvl w:val="0"/>
          <w:numId w:val="53"/>
        </w:numPr>
        <w:spacing w:before="187" w:line="560" w:lineRule="exact"/>
        <w:ind w:left="840" w:hanging="525"/>
        <w:jc w:val="both"/>
      </w:pPr>
      <w:r>
        <w:rPr>
          <w:rFonts w:ascii="Times New Roman" w:eastAsia="標楷體" w:hAnsi="Times New Roman" w:cs="Times New Roman"/>
        </w:rPr>
        <w:t>參賽作品送件時，應由參賽者依著作權法規定簽署「教案使用授權同意書」</w:t>
      </w:r>
      <w:r>
        <w:rPr>
          <w:rFonts w:ascii="Times New Roman" w:eastAsia="標楷體" w:hAnsi="Times New Roman" w:cs="Times New Roman"/>
          <w:b/>
          <w:bCs/>
        </w:rPr>
        <w:t>【附件</w:t>
      </w:r>
      <w:r>
        <w:rPr>
          <w:rFonts w:ascii="Times New Roman" w:eastAsia="標楷體" w:hAnsi="Times New Roman" w:cs="Times New Roman"/>
          <w:b/>
          <w:bCs/>
        </w:rPr>
        <w:t>3</w:t>
      </w:r>
      <w:r>
        <w:rPr>
          <w:rFonts w:ascii="Times New Roman" w:eastAsia="標楷體" w:hAnsi="Times New Roman" w:cs="Times New Roman"/>
          <w:b/>
          <w:bCs/>
        </w:rPr>
        <w:t>】</w:t>
      </w:r>
      <w:r>
        <w:rPr>
          <w:rFonts w:ascii="Times New Roman" w:eastAsia="標楷體" w:hAnsi="Times New Roman" w:cs="Times New Roman"/>
        </w:rPr>
        <w:t>，得獎作品無償授權主辦單位及承辦單位不限時間、方式、次數及地域利用（包括公開傳輸），其著作人格權並受著作權法保護。</w:t>
      </w:r>
    </w:p>
    <w:p w:rsidR="00F50490" w:rsidRDefault="0061761D">
      <w:pPr>
        <w:pStyle w:val="Standard"/>
        <w:numPr>
          <w:ilvl w:val="0"/>
          <w:numId w:val="53"/>
        </w:numPr>
        <w:spacing w:before="187" w:line="56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獲獎團隊之成果檔案（含書面資料、教學及成果影片等）後續將上傳至臺灣海洋教育中心網頁與相關海洋教育教學分享平臺，俾提供全國各學校教師參考使用。</w:t>
      </w:r>
    </w:p>
    <w:p w:rsidR="00F50490" w:rsidRDefault="0061761D">
      <w:pPr>
        <w:pStyle w:val="Standard"/>
        <w:numPr>
          <w:ilvl w:val="0"/>
          <w:numId w:val="53"/>
        </w:numPr>
        <w:spacing w:before="187" w:line="56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參賽者須為參賽作品之著作財產權人，參賽作品倘有使用他人之著作或違反著作權法令之情事，一切法律責任皆由參賽者自行承擔，與主辦單位無涉。</w:t>
      </w:r>
    </w:p>
    <w:p w:rsidR="00F50490" w:rsidRDefault="0061761D">
      <w:pPr>
        <w:pStyle w:val="Standard"/>
        <w:numPr>
          <w:ilvl w:val="0"/>
          <w:numId w:val="54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注意事項</w:t>
      </w:r>
    </w:p>
    <w:p w:rsidR="00F50490" w:rsidRDefault="0061761D">
      <w:pPr>
        <w:pStyle w:val="a5"/>
        <w:numPr>
          <w:ilvl w:val="0"/>
          <w:numId w:val="35"/>
        </w:numPr>
        <w:spacing w:before="125" w:line="44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作品須以中文創作，不接受翻譯作品。得獎作品如有發現抄襲、已公開發表或違反著作權者之情事，除取消參賽資格外，獲獎者應繳回該作品獲得之獎項、獎金；如過程導致主辦單位或其他任何第三人損害，參賽者應負一切民、刑事責任；另因填寫資料錯誤以致無法接獲比賽相關訊息，主辦單位將不負任何責任。</w:t>
      </w:r>
    </w:p>
    <w:p w:rsidR="00F50490" w:rsidRDefault="0061761D">
      <w:pPr>
        <w:pStyle w:val="a5"/>
        <w:numPr>
          <w:ilvl w:val="0"/>
          <w:numId w:val="35"/>
        </w:numPr>
        <w:spacing w:before="125" w:line="44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作品如有主題不符、違反善良社會風俗、暴力或報名資料填寫不完整、檔案格式不完整，以致無法開啟或使用之情形者，將不列入評選，主辦單位亦不另行通知。</w:t>
      </w:r>
    </w:p>
    <w:p w:rsidR="00F50490" w:rsidRDefault="0061761D">
      <w:pPr>
        <w:pStyle w:val="a5"/>
        <w:numPr>
          <w:ilvl w:val="0"/>
          <w:numId w:val="35"/>
        </w:numPr>
        <w:spacing w:before="125" w:line="440" w:lineRule="exact"/>
        <w:ind w:left="840" w:hanging="525"/>
        <w:jc w:val="both"/>
        <w:rPr>
          <w:rFonts w:ascii="Times New Roman" w:eastAsia="標楷體" w:hAnsi="Times New Roman" w:cs="Times New Roman"/>
          <w:b/>
          <w:color w:val="FF0000"/>
        </w:rPr>
      </w:pPr>
      <w:r>
        <w:rPr>
          <w:rFonts w:ascii="Times New Roman" w:eastAsia="標楷體" w:hAnsi="Times New Roman" w:cs="Times New Roman"/>
          <w:b/>
          <w:color w:val="FF0000"/>
        </w:rPr>
        <w:t>各組別不得以過去獲獎之作品重複報名。</w:t>
      </w:r>
    </w:p>
    <w:p w:rsidR="00F50490" w:rsidRDefault="0061761D">
      <w:pPr>
        <w:pStyle w:val="a5"/>
        <w:numPr>
          <w:ilvl w:val="0"/>
          <w:numId w:val="35"/>
        </w:numPr>
        <w:spacing w:before="125" w:line="44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各項注意事項載明於本辦法中，參賽者於參加本活動時，即同意接受本活動注意事項之規範。如有違反本活動注意事項之行為，主辦單位得取消其參賽或得獎資格。</w:t>
      </w:r>
    </w:p>
    <w:p w:rsidR="00F50490" w:rsidRDefault="0061761D">
      <w:pPr>
        <w:pStyle w:val="a5"/>
        <w:numPr>
          <w:ilvl w:val="0"/>
          <w:numId w:val="35"/>
        </w:numPr>
        <w:spacing w:before="125" w:line="44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如有任何因電腦、網路、電話、技術或不可歸責於主辦單位之事由，以致參賽者或得獎者寄出之資料有遲延、遺失、錯誤、無法辨識或毀損之情況，主辦單位不負任何法律責任，參賽者或得獎者亦不得有異議。</w:t>
      </w:r>
    </w:p>
    <w:p w:rsidR="00F50490" w:rsidRDefault="0061761D">
      <w:pPr>
        <w:pStyle w:val="a5"/>
        <w:numPr>
          <w:ilvl w:val="0"/>
          <w:numId w:val="35"/>
        </w:numPr>
        <w:spacing w:before="125" w:line="440" w:lineRule="exact"/>
        <w:ind w:left="840" w:hanging="5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主辦單位保留最終修改、暫停或終止本活動計畫之權利；若有任何更動，以本活動官方網站公告資料為準，將不另行通知。</w:t>
      </w:r>
    </w:p>
    <w:p w:rsidR="00F50490" w:rsidRDefault="0061761D">
      <w:pPr>
        <w:pStyle w:val="Standard"/>
        <w:numPr>
          <w:ilvl w:val="0"/>
          <w:numId w:val="55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活動網址</w:t>
      </w:r>
    </w:p>
    <w:p w:rsidR="00F50490" w:rsidRDefault="0061761D">
      <w:pPr>
        <w:pStyle w:val="a5"/>
        <w:numPr>
          <w:ilvl w:val="0"/>
          <w:numId w:val="56"/>
        </w:numPr>
        <w:spacing w:before="187" w:line="440" w:lineRule="exact"/>
        <w:ind w:left="840" w:hanging="525"/>
      </w:pPr>
      <w:r>
        <w:rPr>
          <w:rFonts w:ascii="Times New Roman" w:eastAsia="標楷體" w:hAnsi="Times New Roman" w:cs="Times New Roman"/>
        </w:rPr>
        <w:t>活動相關資訊公布於國立臺灣海洋大學臺灣海洋教育中心網頁</w:t>
      </w:r>
      <w:r>
        <w:rPr>
          <w:rFonts w:ascii="Times New Roman" w:eastAsia="標楷體" w:hAnsi="Times New Roman" w:cs="Times New Roman"/>
          <w:color w:val="000000"/>
        </w:rPr>
        <w:t>：</w:t>
      </w:r>
      <w:r>
        <w:rPr>
          <w:rFonts w:ascii="Times New Roman" w:eastAsia="標楷體" w:hAnsi="Times New Roman" w:cs="Times New Roman"/>
          <w:color w:val="000000"/>
        </w:rPr>
        <w:t xml:space="preserve"> </w:t>
      </w:r>
      <w:r>
        <w:rPr>
          <w:rFonts w:ascii="Times New Roman" w:eastAsia="標楷體" w:hAnsi="Times New Roman" w:cs="Times New Roman"/>
        </w:rPr>
        <w:t>https://tmec.ntou.edu.tw/</w:t>
      </w:r>
    </w:p>
    <w:p w:rsidR="00F50490" w:rsidRDefault="0061761D">
      <w:pPr>
        <w:pStyle w:val="a5"/>
        <w:numPr>
          <w:ilvl w:val="0"/>
          <w:numId w:val="56"/>
        </w:numPr>
        <w:spacing w:before="187" w:line="440" w:lineRule="exact"/>
        <w:ind w:left="840" w:hanging="525"/>
      </w:pPr>
      <w:r>
        <w:rPr>
          <w:rFonts w:ascii="Times New Roman" w:eastAsia="標楷體" w:hAnsi="Times New Roman" w:cs="Times New Roman"/>
        </w:rPr>
        <w:t>獲獎名單預計於</w:t>
      </w:r>
      <w:r>
        <w:rPr>
          <w:rFonts w:ascii="Times New Roman" w:eastAsia="標楷體" w:hAnsi="Times New Roman" w:cs="Times New Roman"/>
          <w:b/>
          <w:color w:val="FF0000"/>
        </w:rPr>
        <w:t>110</w:t>
      </w:r>
      <w:r>
        <w:rPr>
          <w:rFonts w:ascii="Times New Roman" w:eastAsia="標楷體" w:hAnsi="Times New Roman" w:cs="Times New Roman"/>
          <w:b/>
          <w:color w:val="FF0000"/>
        </w:rPr>
        <w:t>年</w:t>
      </w:r>
      <w:r>
        <w:rPr>
          <w:rFonts w:ascii="Times New Roman" w:eastAsia="標楷體" w:hAnsi="Times New Roman" w:cs="Times New Roman"/>
          <w:b/>
          <w:color w:val="FF0000"/>
        </w:rPr>
        <w:t>12</w:t>
      </w:r>
      <w:r>
        <w:rPr>
          <w:rFonts w:ascii="Times New Roman" w:eastAsia="標楷體" w:hAnsi="Times New Roman" w:cs="Times New Roman"/>
          <w:b/>
          <w:color w:val="FF0000"/>
        </w:rPr>
        <w:t>月底</w:t>
      </w:r>
      <w:r>
        <w:rPr>
          <w:rFonts w:ascii="Times New Roman" w:eastAsia="標楷體" w:hAnsi="Times New Roman" w:cs="Times New Roman"/>
        </w:rPr>
        <w:t>前在國立臺灣海洋大學臺灣海洋教育中心網頁公告。</w:t>
      </w:r>
    </w:p>
    <w:p w:rsidR="00F50490" w:rsidRDefault="0061761D">
      <w:pPr>
        <w:pStyle w:val="a5"/>
        <w:numPr>
          <w:ilvl w:val="0"/>
          <w:numId w:val="57"/>
        </w:numPr>
        <w:spacing w:before="312" w:line="560" w:lineRule="exact"/>
        <w:ind w:left="601" w:hanging="601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活動聯繫人</w:t>
      </w:r>
    </w:p>
    <w:p w:rsidR="00F50490" w:rsidRDefault="0061761D">
      <w:pPr>
        <w:pStyle w:val="a5"/>
        <w:spacing w:before="62" w:line="440" w:lineRule="exact"/>
        <w:ind w:left="850"/>
      </w:pPr>
      <w:r>
        <w:rPr>
          <w:rFonts w:ascii="Times New Roman" w:eastAsia="標楷體" w:hAnsi="Times New Roman" w:cs="Times New Roman"/>
        </w:rPr>
        <w:t>聯絡人：國立臺灣海洋大學臺灣海洋教育中心</w:t>
      </w:r>
      <w:r>
        <w:rPr>
          <w:rFonts w:ascii="Times New Roman" w:eastAsia="標楷體" w:hAnsi="Times New Roman" w:cs="Times New Roman"/>
          <w:color w:val="00000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林怡芳小姐</w:t>
      </w:r>
    </w:p>
    <w:p w:rsidR="00F50490" w:rsidRDefault="0061761D">
      <w:pPr>
        <w:pStyle w:val="a5"/>
        <w:spacing w:before="62" w:line="440" w:lineRule="exact"/>
        <w:ind w:left="850"/>
      </w:pPr>
      <w:r>
        <w:rPr>
          <w:rFonts w:ascii="Times New Roman" w:eastAsia="標楷體" w:hAnsi="Times New Roman" w:cs="Times New Roman"/>
          <w:color w:val="000000"/>
        </w:rPr>
        <w:t>電話：（</w:t>
      </w:r>
      <w:r>
        <w:rPr>
          <w:rFonts w:ascii="Times New Roman" w:eastAsia="標楷體" w:hAnsi="Times New Roman" w:cs="Times New Roman"/>
          <w:color w:val="000000"/>
        </w:rPr>
        <w:t>02</w:t>
      </w:r>
      <w:r>
        <w:rPr>
          <w:rFonts w:ascii="Times New Roman" w:eastAsia="標楷體" w:hAnsi="Times New Roman" w:cs="Times New Roman"/>
          <w:color w:val="000000"/>
        </w:rPr>
        <w:t>）</w:t>
      </w:r>
      <w:r>
        <w:rPr>
          <w:rFonts w:ascii="Times New Roman" w:eastAsia="標楷體" w:hAnsi="Times New Roman" w:cs="Times New Roman"/>
          <w:color w:val="000000"/>
        </w:rPr>
        <w:t>2462-2192</w:t>
      </w:r>
      <w:r>
        <w:rPr>
          <w:rFonts w:ascii="Times New Roman" w:eastAsia="標楷體" w:hAnsi="Times New Roman" w:cs="Times New Roman"/>
          <w:color w:val="000000"/>
        </w:rPr>
        <w:t>轉</w:t>
      </w:r>
      <w:r>
        <w:rPr>
          <w:rFonts w:ascii="Times New Roman" w:eastAsia="標楷體" w:hAnsi="Times New Roman" w:cs="Times New Roman"/>
          <w:color w:val="000000"/>
        </w:rPr>
        <w:t>1247</w:t>
      </w:r>
      <w:r>
        <w:rPr>
          <w:rFonts w:ascii="Times New Roman" w:eastAsia="標楷體" w:hAnsi="Times New Roman" w:cs="Times New Roman"/>
          <w:color w:val="000000"/>
        </w:rPr>
        <w:br/>
      </w:r>
      <w:r>
        <w:rPr>
          <w:rFonts w:ascii="Times New Roman" w:eastAsia="標楷體" w:hAnsi="Times New Roman" w:cs="Times New Roman"/>
          <w:color w:val="000000"/>
        </w:rPr>
        <w:t>地址：</w:t>
      </w:r>
      <w:r>
        <w:rPr>
          <w:rFonts w:ascii="Times New Roman" w:eastAsia="標楷體" w:hAnsi="Times New Roman" w:cs="Times New Roman"/>
          <w:color w:val="000000"/>
        </w:rPr>
        <w:t xml:space="preserve">20224 </w:t>
      </w:r>
      <w:r>
        <w:rPr>
          <w:rFonts w:ascii="Times New Roman" w:eastAsia="標楷體" w:hAnsi="Times New Roman" w:cs="Times New Roman"/>
          <w:color w:val="000000"/>
        </w:rPr>
        <w:t>基隆市中正區北寧路</w:t>
      </w:r>
      <w:r>
        <w:rPr>
          <w:rFonts w:ascii="Times New Roman" w:eastAsia="標楷體" w:hAnsi="Times New Roman" w:cs="Times New Roman"/>
          <w:color w:val="000000"/>
        </w:rPr>
        <w:t>2</w:t>
      </w:r>
      <w:r>
        <w:rPr>
          <w:rFonts w:ascii="Times New Roman" w:eastAsia="標楷體" w:hAnsi="Times New Roman" w:cs="Times New Roman"/>
          <w:color w:val="000000"/>
        </w:rPr>
        <w:t>號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綜合</w:t>
      </w:r>
      <w:r>
        <w:rPr>
          <w:rFonts w:ascii="Times New Roman" w:eastAsia="標楷體" w:hAnsi="Times New Roman" w:cs="Times New Roman"/>
          <w:color w:val="000000"/>
        </w:rPr>
        <w:t>3</w:t>
      </w:r>
      <w:r>
        <w:rPr>
          <w:rFonts w:ascii="Times New Roman" w:eastAsia="標楷體" w:hAnsi="Times New Roman" w:cs="Times New Roman"/>
          <w:color w:val="000000"/>
        </w:rPr>
        <w:t>館</w:t>
      </w:r>
      <w:r>
        <w:rPr>
          <w:rFonts w:ascii="Times New Roman" w:eastAsia="標楷體" w:hAnsi="Times New Roman" w:cs="Times New Roman"/>
          <w:color w:val="000000"/>
        </w:rPr>
        <w:t>3</w:t>
      </w:r>
      <w:r>
        <w:rPr>
          <w:rFonts w:ascii="Times New Roman" w:eastAsia="標楷體" w:hAnsi="Times New Roman" w:cs="Times New Roman"/>
          <w:color w:val="000000"/>
        </w:rPr>
        <w:t>樓</w:t>
      </w:r>
    </w:p>
    <w:p w:rsidR="00F50490" w:rsidRDefault="0061761D">
      <w:pPr>
        <w:pStyle w:val="a5"/>
        <w:spacing w:before="62" w:line="440" w:lineRule="exact"/>
        <w:ind w:left="850"/>
      </w:pPr>
      <w:r>
        <w:rPr>
          <w:rFonts w:ascii="Times New Roman" w:eastAsia="標楷體" w:hAnsi="Times New Roman" w:cs="Times New Roman"/>
          <w:color w:val="000000"/>
        </w:rPr>
        <w:t>E-mail</w:t>
      </w:r>
      <w:r>
        <w:rPr>
          <w:rFonts w:ascii="標楷體" w:eastAsia="標楷體" w:hAnsi="標楷體" w:cs="Times New Roman"/>
          <w:color w:val="000000"/>
        </w:rPr>
        <w:t>：</w:t>
      </w:r>
      <w:r>
        <w:rPr>
          <w:rFonts w:ascii="Times New Roman" w:eastAsia="標楷體" w:hAnsi="Times New Roman" w:cs="Times New Roman"/>
          <w:color w:val="000000"/>
        </w:rPr>
        <w:t>julialin@mail.ntou.edu.tw</w:t>
      </w:r>
    </w:p>
    <w:sectPr w:rsidR="00F50490">
      <w:footerReference w:type="default" r:id="rId7"/>
      <w:pgSz w:w="11906" w:h="16838"/>
      <w:pgMar w:top="1440" w:right="1800" w:bottom="1440" w:left="1800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1D" w:rsidRDefault="0061761D">
      <w:r>
        <w:separator/>
      </w:r>
    </w:p>
  </w:endnote>
  <w:endnote w:type="continuationSeparator" w:id="0">
    <w:p w:rsidR="0061761D" w:rsidRDefault="0061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2"/>
    <w:family w:val="auto"/>
    <w:pitch w:val="variable"/>
    <w:sig w:usb0="800000AF" w:usb1="1001E0EA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30" w:rsidRDefault="0061761D">
    <w:pPr>
      <w:pStyle w:val="a8"/>
      <w:jc w:val="center"/>
    </w:pP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PAGE </w:instrText>
    </w:r>
    <w:r>
      <w:rPr>
        <w:rFonts w:ascii="標楷體" w:hAnsi="標楷體"/>
      </w:rPr>
      <w:fldChar w:fldCharType="separate"/>
    </w:r>
    <w:r w:rsidR="00186420">
      <w:rPr>
        <w:rFonts w:ascii="標楷體" w:hAnsi="標楷體"/>
        <w:noProof/>
      </w:rPr>
      <w:t>3</w:t>
    </w:r>
    <w:r>
      <w:rPr>
        <w:rFonts w:ascii="標楷體" w:hAnsi="標楷體"/>
      </w:rPr>
      <w:fldChar w:fldCharType="end"/>
    </w:r>
  </w:p>
  <w:p w:rsidR="009D6F30" w:rsidRDefault="006176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1D" w:rsidRDefault="0061761D">
      <w:r>
        <w:rPr>
          <w:color w:val="000000"/>
        </w:rPr>
        <w:separator/>
      </w:r>
    </w:p>
  </w:footnote>
  <w:footnote w:type="continuationSeparator" w:id="0">
    <w:p w:rsidR="0061761D" w:rsidRDefault="0061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54E"/>
    <w:multiLevelType w:val="multilevel"/>
    <w:tmpl w:val="D23E3AB6"/>
    <w:lvl w:ilvl="0">
      <w:start w:val="12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1">
    <w:nsid w:val="04A97F67"/>
    <w:multiLevelType w:val="multilevel"/>
    <w:tmpl w:val="C16262FA"/>
    <w:styleLink w:val="WWNum30"/>
    <w:lvl w:ilvl="0">
      <w:start w:val="1"/>
      <w:numFmt w:val="japaneseCounting"/>
      <w:suff w:val="nothing"/>
      <w:lvlText w:val="%1"/>
      <w:lvlJc w:val="left"/>
      <w:pPr>
        <w:ind w:left="482" w:hanging="482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>
    <w:nsid w:val="0500011A"/>
    <w:multiLevelType w:val="multilevel"/>
    <w:tmpl w:val="CEAADE94"/>
    <w:styleLink w:val="WWNum23"/>
    <w:lvl w:ilvl="0">
      <w:start w:val="1"/>
      <w:numFmt w:val="decimal"/>
      <w:suff w:val="nothing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">
    <w:nsid w:val="05291DDB"/>
    <w:multiLevelType w:val="multilevel"/>
    <w:tmpl w:val="0B74B1F2"/>
    <w:styleLink w:val="WWNum1"/>
    <w:lvl w:ilvl="0">
      <w:start w:val="1"/>
      <w:numFmt w:val="ideographLegalTraditional"/>
      <w:lvlText w:val="%1"/>
      <w:lvlJc w:val="left"/>
      <w:pPr>
        <w:ind w:left="480" w:hanging="480"/>
      </w:pPr>
      <w:rPr>
        <w:b/>
        <w:i w:val="0"/>
        <w:color w:val="000000"/>
      </w:rPr>
    </w:lvl>
    <w:lvl w:ilvl="1">
      <w:start w:val="1"/>
      <w:numFmt w:val="japaneseCounting"/>
      <w:suff w:val="nothing"/>
      <w:lvlText w:val="%1.%2、"/>
      <w:lvlJc w:val="left"/>
      <w:pPr>
        <w:ind w:left="482" w:hanging="482"/>
      </w:pPr>
      <w:rPr>
        <w:rFonts w:eastAsia="標楷體"/>
        <w:b/>
        <w:bCs/>
        <w:sz w:val="32"/>
        <w:szCs w:val="32"/>
      </w:rPr>
    </w:lvl>
    <w:lvl w:ilvl="2">
      <w:start w:val="1"/>
      <w:numFmt w:val="japaneseCounting"/>
      <w:lvlText w:val="%1.%2.%3"/>
      <w:lvlJc w:val="left"/>
      <w:pPr>
        <w:ind w:left="1368" w:hanging="408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>
    <w:nsid w:val="05EE36FC"/>
    <w:multiLevelType w:val="multilevel"/>
    <w:tmpl w:val="4D62FCFE"/>
    <w:styleLink w:val="WWNum4"/>
    <w:lvl w:ilvl="0">
      <w:start w:val="1"/>
      <w:numFmt w:val="decimal"/>
      <w:lvlText w:val="%1"/>
      <w:lvlJc w:val="left"/>
      <w:pPr>
        <w:ind w:left="446" w:hanging="480"/>
      </w:pPr>
    </w:lvl>
    <w:lvl w:ilvl="1">
      <w:start w:val="1"/>
      <w:numFmt w:val="ideographTraditional"/>
      <w:lvlText w:val="%1.%2"/>
      <w:lvlJc w:val="left"/>
      <w:pPr>
        <w:ind w:left="926" w:hanging="480"/>
      </w:pPr>
    </w:lvl>
    <w:lvl w:ilvl="2">
      <w:start w:val="1"/>
      <w:numFmt w:val="lowerRoman"/>
      <w:lvlText w:val="%1.%2.%3"/>
      <w:lvlJc w:val="right"/>
      <w:pPr>
        <w:ind w:left="1406" w:hanging="480"/>
      </w:pPr>
    </w:lvl>
    <w:lvl w:ilvl="3">
      <w:start w:val="1"/>
      <w:numFmt w:val="decimal"/>
      <w:lvlText w:val="%1.%2.%3.%4"/>
      <w:lvlJc w:val="left"/>
      <w:pPr>
        <w:ind w:left="1886" w:hanging="480"/>
      </w:pPr>
    </w:lvl>
    <w:lvl w:ilvl="4">
      <w:start w:val="1"/>
      <w:numFmt w:val="ideographTraditional"/>
      <w:lvlText w:val="%1.%2.%3.%4.%5"/>
      <w:lvlJc w:val="left"/>
      <w:pPr>
        <w:ind w:left="2366" w:hanging="480"/>
      </w:pPr>
    </w:lvl>
    <w:lvl w:ilvl="5">
      <w:start w:val="1"/>
      <w:numFmt w:val="lowerRoman"/>
      <w:lvlText w:val="%1.%2.%3.%4.%5.%6"/>
      <w:lvlJc w:val="right"/>
      <w:pPr>
        <w:ind w:left="2846" w:hanging="480"/>
      </w:pPr>
    </w:lvl>
    <w:lvl w:ilvl="6">
      <w:start w:val="1"/>
      <w:numFmt w:val="decimal"/>
      <w:lvlText w:val="%1.%2.%3.%4.%5.%6.%7"/>
      <w:lvlJc w:val="left"/>
      <w:pPr>
        <w:ind w:left="3326" w:hanging="480"/>
      </w:pPr>
    </w:lvl>
    <w:lvl w:ilvl="7">
      <w:start w:val="1"/>
      <w:numFmt w:val="ideographTraditional"/>
      <w:lvlText w:val="%1.%2.%3.%4.%5.%6.%7.%8"/>
      <w:lvlJc w:val="left"/>
      <w:pPr>
        <w:ind w:left="3806" w:hanging="480"/>
      </w:pPr>
    </w:lvl>
    <w:lvl w:ilvl="8">
      <w:start w:val="1"/>
      <w:numFmt w:val="lowerRoman"/>
      <w:lvlText w:val="%1.%2.%3.%4.%5.%6.%7.%8.%9"/>
      <w:lvlJc w:val="right"/>
      <w:pPr>
        <w:ind w:left="4286" w:hanging="480"/>
      </w:pPr>
    </w:lvl>
  </w:abstractNum>
  <w:abstractNum w:abstractNumId="5">
    <w:nsid w:val="0D3A2435"/>
    <w:multiLevelType w:val="multilevel"/>
    <w:tmpl w:val="A2F2882E"/>
    <w:styleLink w:val="WWNum35"/>
    <w:lvl w:ilvl="0">
      <w:start w:val="1"/>
      <w:numFmt w:val="japaneseCounting"/>
      <w:lvlText w:val="%1"/>
      <w:lvlJc w:val="left"/>
      <w:pPr>
        <w:ind w:left="482" w:hanging="482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">
    <w:nsid w:val="0F1E33C3"/>
    <w:multiLevelType w:val="multilevel"/>
    <w:tmpl w:val="10BEA1C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>
    <w:nsid w:val="16101799"/>
    <w:multiLevelType w:val="multilevel"/>
    <w:tmpl w:val="0448ACDC"/>
    <w:lvl w:ilvl="0">
      <w:start w:val="5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8">
    <w:nsid w:val="1A795826"/>
    <w:multiLevelType w:val="multilevel"/>
    <w:tmpl w:val="EAD80944"/>
    <w:lvl w:ilvl="0">
      <w:start w:val="1"/>
      <w:numFmt w:val="japaneseCounting"/>
      <w:lvlText w:val="%1、"/>
      <w:lvlJc w:val="left"/>
      <w:pPr>
        <w:ind w:left="720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9">
    <w:nsid w:val="1DDF2811"/>
    <w:multiLevelType w:val="multilevel"/>
    <w:tmpl w:val="B0402136"/>
    <w:styleLink w:val="WWNum9"/>
    <w:lvl w:ilvl="0">
      <w:start w:val="1"/>
      <w:numFmt w:val="japaneseCounting"/>
      <w:lvlText w:val="%1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10">
    <w:nsid w:val="1F1D5E99"/>
    <w:multiLevelType w:val="multilevel"/>
    <w:tmpl w:val="B93A6310"/>
    <w:lvl w:ilvl="0">
      <w:start w:val="8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11">
    <w:nsid w:val="1F2B79ED"/>
    <w:multiLevelType w:val="multilevel"/>
    <w:tmpl w:val="8EBC25D2"/>
    <w:styleLink w:val="WWNum2"/>
    <w:lvl w:ilvl="0">
      <w:start w:val="1"/>
      <w:numFmt w:val="japaneseCounting"/>
      <w:lvlText w:val="%1"/>
      <w:lvlJc w:val="left"/>
      <w:pPr>
        <w:ind w:left="764" w:hanging="480"/>
      </w:pPr>
      <w:rPr>
        <w:b w:val="0"/>
        <w:caps w:val="0"/>
        <w:smallCaps w:val="0"/>
        <w:lang w:val="en-US"/>
      </w:rPr>
    </w:lvl>
    <w:lvl w:ilvl="1">
      <w:start w:val="1"/>
      <w:numFmt w:val="ideographTraditional"/>
      <w:lvlText w:val="%1.%2"/>
      <w:lvlJc w:val="left"/>
      <w:pPr>
        <w:ind w:left="1442" w:hanging="480"/>
      </w:pPr>
    </w:lvl>
    <w:lvl w:ilvl="2">
      <w:start w:val="1"/>
      <w:numFmt w:val="lowerRoman"/>
      <w:lvlText w:val="%1.%2.%3"/>
      <w:lvlJc w:val="right"/>
      <w:pPr>
        <w:ind w:left="1922" w:hanging="480"/>
      </w:pPr>
    </w:lvl>
    <w:lvl w:ilvl="3">
      <w:start w:val="1"/>
      <w:numFmt w:val="decimal"/>
      <w:lvlText w:val="%1.%2.%3.%4"/>
      <w:lvlJc w:val="left"/>
      <w:pPr>
        <w:ind w:left="2402" w:hanging="480"/>
      </w:pPr>
    </w:lvl>
    <w:lvl w:ilvl="4">
      <w:start w:val="1"/>
      <w:numFmt w:val="ideographTraditional"/>
      <w:lvlText w:val="%1.%2.%3.%4.%5"/>
      <w:lvlJc w:val="left"/>
      <w:pPr>
        <w:ind w:left="2882" w:hanging="480"/>
      </w:pPr>
    </w:lvl>
    <w:lvl w:ilvl="5">
      <w:start w:val="1"/>
      <w:numFmt w:val="lowerRoman"/>
      <w:lvlText w:val="%1.%2.%3.%4.%5.%6"/>
      <w:lvlJc w:val="right"/>
      <w:pPr>
        <w:ind w:left="3362" w:hanging="480"/>
      </w:pPr>
    </w:lvl>
    <w:lvl w:ilvl="6">
      <w:start w:val="1"/>
      <w:numFmt w:val="decimal"/>
      <w:lvlText w:val="%1.%2.%3.%4.%5.%6.%7"/>
      <w:lvlJc w:val="left"/>
      <w:pPr>
        <w:ind w:left="3842" w:hanging="480"/>
      </w:pPr>
    </w:lvl>
    <w:lvl w:ilvl="7">
      <w:start w:val="1"/>
      <w:numFmt w:val="ideographTraditional"/>
      <w:lvlText w:val="%1.%2.%3.%4.%5.%6.%7.%8"/>
      <w:lvlJc w:val="left"/>
      <w:pPr>
        <w:ind w:left="4322" w:hanging="480"/>
      </w:pPr>
    </w:lvl>
    <w:lvl w:ilvl="8">
      <w:start w:val="1"/>
      <w:numFmt w:val="lowerRoman"/>
      <w:lvlText w:val="%1.%2.%3.%4.%5.%6.%7.%8.%9"/>
      <w:lvlJc w:val="right"/>
      <w:pPr>
        <w:ind w:left="4802" w:hanging="480"/>
      </w:pPr>
    </w:lvl>
  </w:abstractNum>
  <w:abstractNum w:abstractNumId="12">
    <w:nsid w:val="20EB11BD"/>
    <w:multiLevelType w:val="multilevel"/>
    <w:tmpl w:val="5E36C1A4"/>
    <w:lvl w:ilvl="0">
      <w:start w:val="6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13">
    <w:nsid w:val="21062274"/>
    <w:multiLevelType w:val="multilevel"/>
    <w:tmpl w:val="FE1C1138"/>
    <w:lvl w:ilvl="0">
      <w:start w:val="1"/>
      <w:numFmt w:val="japaneseCounting"/>
      <w:lvlText w:val="%1、"/>
      <w:lvlJc w:val="left"/>
      <w:pPr>
        <w:ind w:left="-1536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numFmt w:val="bullet"/>
      <w:lvlText w:val="◦"/>
      <w:lvlJc w:val="left"/>
      <w:pPr>
        <w:ind w:left="-1176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2">
      <w:numFmt w:val="bullet"/>
      <w:lvlText w:val="▪"/>
      <w:lvlJc w:val="left"/>
      <w:pPr>
        <w:ind w:left="-816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3">
      <w:numFmt w:val="bullet"/>
      <w:lvlText w:val="•"/>
      <w:lvlJc w:val="left"/>
      <w:pPr>
        <w:ind w:left="-456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4">
      <w:numFmt w:val="bullet"/>
      <w:lvlText w:val="◦"/>
      <w:lvlJc w:val="left"/>
      <w:pPr>
        <w:ind w:left="-96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5">
      <w:numFmt w:val="bullet"/>
      <w:lvlText w:val="▪"/>
      <w:lvlJc w:val="left"/>
      <w:pPr>
        <w:ind w:left="264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6">
      <w:numFmt w:val="bullet"/>
      <w:lvlText w:val="•"/>
      <w:lvlJc w:val="left"/>
      <w:pPr>
        <w:ind w:left="624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7">
      <w:numFmt w:val="bullet"/>
      <w:lvlText w:val="◦"/>
      <w:lvlJc w:val="left"/>
      <w:pPr>
        <w:ind w:left="984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8">
      <w:numFmt w:val="bullet"/>
      <w:lvlText w:val="▪"/>
      <w:lvlJc w:val="left"/>
      <w:pPr>
        <w:ind w:left="1344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</w:abstractNum>
  <w:abstractNum w:abstractNumId="14">
    <w:nsid w:val="26BA7171"/>
    <w:multiLevelType w:val="multilevel"/>
    <w:tmpl w:val="AA84230A"/>
    <w:styleLink w:val="WWNum6"/>
    <w:lvl w:ilvl="0">
      <w:start w:val="1"/>
      <w:numFmt w:val="japaneseCounting"/>
      <w:lvlText w:val="%1"/>
      <w:lvlJc w:val="left"/>
      <w:pPr>
        <w:ind w:left="-722" w:hanging="480"/>
      </w:pPr>
    </w:lvl>
    <w:lvl w:ilvl="1">
      <w:start w:val="1"/>
      <w:numFmt w:val="ideographTraditional"/>
      <w:lvlText w:val="%1.%2"/>
      <w:lvlJc w:val="left"/>
      <w:pPr>
        <w:ind w:left="-242" w:hanging="480"/>
      </w:pPr>
    </w:lvl>
    <w:lvl w:ilvl="2">
      <w:start w:val="1"/>
      <w:numFmt w:val="lowerRoman"/>
      <w:lvlText w:val="%1.%2.%3"/>
      <w:lvlJc w:val="right"/>
      <w:pPr>
        <w:ind w:left="238" w:hanging="480"/>
      </w:pPr>
    </w:lvl>
    <w:lvl w:ilvl="3">
      <w:start w:val="1"/>
      <w:numFmt w:val="decimal"/>
      <w:lvlText w:val="%1.%2.%3.%4"/>
      <w:lvlJc w:val="left"/>
      <w:pPr>
        <w:ind w:left="718" w:hanging="480"/>
      </w:pPr>
    </w:lvl>
    <w:lvl w:ilvl="4">
      <w:start w:val="1"/>
      <w:numFmt w:val="ideographTraditional"/>
      <w:lvlText w:val="%1.%2.%3.%4.%5"/>
      <w:lvlJc w:val="left"/>
      <w:pPr>
        <w:ind w:left="1198" w:hanging="480"/>
      </w:pPr>
    </w:lvl>
    <w:lvl w:ilvl="5">
      <w:start w:val="1"/>
      <w:numFmt w:val="lowerRoman"/>
      <w:lvlText w:val="%1.%2.%3.%4.%5.%6"/>
      <w:lvlJc w:val="right"/>
      <w:pPr>
        <w:ind w:left="1678" w:hanging="480"/>
      </w:pPr>
    </w:lvl>
    <w:lvl w:ilvl="6">
      <w:start w:val="1"/>
      <w:numFmt w:val="decimal"/>
      <w:lvlText w:val="%1.%2.%3.%4.%5.%6.%7"/>
      <w:lvlJc w:val="left"/>
      <w:pPr>
        <w:ind w:left="2158" w:hanging="480"/>
      </w:pPr>
    </w:lvl>
    <w:lvl w:ilvl="7">
      <w:start w:val="1"/>
      <w:numFmt w:val="ideographTraditional"/>
      <w:lvlText w:val="%1.%2.%3.%4.%5.%6.%7.%8"/>
      <w:lvlJc w:val="left"/>
      <w:pPr>
        <w:ind w:left="2638" w:hanging="480"/>
      </w:pPr>
    </w:lvl>
    <w:lvl w:ilvl="8">
      <w:start w:val="1"/>
      <w:numFmt w:val="lowerRoman"/>
      <w:lvlText w:val="%1.%2.%3.%4.%5.%6.%7.%8.%9"/>
      <w:lvlJc w:val="right"/>
      <w:pPr>
        <w:ind w:left="3118" w:hanging="480"/>
      </w:pPr>
    </w:lvl>
  </w:abstractNum>
  <w:abstractNum w:abstractNumId="15">
    <w:nsid w:val="26C92617"/>
    <w:multiLevelType w:val="multilevel"/>
    <w:tmpl w:val="F398A206"/>
    <w:styleLink w:val="WWNum5"/>
    <w:lvl w:ilvl="0">
      <w:start w:val="1"/>
      <w:numFmt w:val="japaneseCounting"/>
      <w:suff w:val="nothing"/>
      <w:lvlText w:val="%1、"/>
      <w:lvlJc w:val="left"/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ideographTraditional"/>
      <w:lvlText w:val="%1.%2"/>
      <w:lvlJc w:val="left"/>
      <w:pPr>
        <w:ind w:left="1244" w:hanging="480"/>
      </w:pPr>
    </w:lvl>
    <w:lvl w:ilvl="2">
      <w:start w:val="1"/>
      <w:numFmt w:val="lowerRoman"/>
      <w:lvlText w:val="%1.%2.%3"/>
      <w:lvlJc w:val="right"/>
      <w:pPr>
        <w:ind w:left="1724" w:hanging="480"/>
      </w:pPr>
    </w:lvl>
    <w:lvl w:ilvl="3">
      <w:start w:val="1"/>
      <w:numFmt w:val="decimal"/>
      <w:lvlText w:val="%1.%2.%3.%4"/>
      <w:lvlJc w:val="left"/>
      <w:pPr>
        <w:ind w:left="2204" w:hanging="480"/>
      </w:pPr>
    </w:lvl>
    <w:lvl w:ilvl="4">
      <w:start w:val="1"/>
      <w:numFmt w:val="ideographTraditional"/>
      <w:lvlText w:val="%1.%2.%3.%4.%5"/>
      <w:lvlJc w:val="left"/>
      <w:pPr>
        <w:ind w:left="2684" w:hanging="480"/>
      </w:pPr>
    </w:lvl>
    <w:lvl w:ilvl="5">
      <w:start w:val="1"/>
      <w:numFmt w:val="lowerRoman"/>
      <w:lvlText w:val="%1.%2.%3.%4.%5.%6"/>
      <w:lvlJc w:val="right"/>
      <w:pPr>
        <w:ind w:left="3164" w:hanging="480"/>
      </w:pPr>
    </w:lvl>
    <w:lvl w:ilvl="6">
      <w:start w:val="1"/>
      <w:numFmt w:val="decimal"/>
      <w:lvlText w:val="%1.%2.%3.%4.%5.%6.%7"/>
      <w:lvlJc w:val="left"/>
      <w:pPr>
        <w:ind w:left="3644" w:hanging="480"/>
      </w:pPr>
    </w:lvl>
    <w:lvl w:ilvl="7">
      <w:start w:val="1"/>
      <w:numFmt w:val="ideographTraditional"/>
      <w:lvlText w:val="%1.%2.%3.%4.%5.%6.%7.%8"/>
      <w:lvlJc w:val="left"/>
      <w:pPr>
        <w:ind w:left="4124" w:hanging="480"/>
      </w:pPr>
    </w:lvl>
    <w:lvl w:ilvl="8">
      <w:start w:val="1"/>
      <w:numFmt w:val="lowerRoman"/>
      <w:lvlText w:val="%1.%2.%3.%4.%5.%6.%7.%8.%9"/>
      <w:lvlJc w:val="right"/>
      <w:pPr>
        <w:ind w:left="4604" w:hanging="480"/>
      </w:pPr>
    </w:lvl>
  </w:abstractNum>
  <w:abstractNum w:abstractNumId="16">
    <w:nsid w:val="271B6C95"/>
    <w:multiLevelType w:val="multilevel"/>
    <w:tmpl w:val="D4D8ED9A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>
    <w:nsid w:val="2DA0033D"/>
    <w:multiLevelType w:val="multilevel"/>
    <w:tmpl w:val="B3E844B6"/>
    <w:styleLink w:val="WWNum24"/>
    <w:lvl w:ilvl="0">
      <w:start w:val="1"/>
      <w:numFmt w:val="japaneseCounting"/>
      <w:lvlText w:val="%1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18">
    <w:nsid w:val="2E06547E"/>
    <w:multiLevelType w:val="multilevel"/>
    <w:tmpl w:val="3490EAC0"/>
    <w:styleLink w:val="WWNum32"/>
    <w:lvl w:ilvl="0">
      <w:start w:val="1"/>
      <w:numFmt w:val="japaneseCounting"/>
      <w:suff w:val="nothing"/>
      <w:lvlText w:val="%1"/>
      <w:lvlJc w:val="left"/>
      <w:pPr>
        <w:ind w:left="482" w:hanging="482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>
    <w:nsid w:val="2FF17A99"/>
    <w:multiLevelType w:val="multilevel"/>
    <w:tmpl w:val="0472C9A4"/>
    <w:styleLink w:val="WWNum3"/>
    <w:lvl w:ilvl="0">
      <w:start w:val="1"/>
      <w:numFmt w:val="japaneseCounting"/>
      <w:suff w:val="nothing"/>
      <w:lvlText w:val="%1、"/>
      <w:lvlJc w:val="left"/>
      <w:pPr>
        <w:ind w:left="4167" w:hanging="48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>
    <w:nsid w:val="317342FC"/>
    <w:multiLevelType w:val="multilevel"/>
    <w:tmpl w:val="E1FE57E0"/>
    <w:styleLink w:val="WWNum17"/>
    <w:lvl w:ilvl="0">
      <w:start w:val="1"/>
      <w:numFmt w:val="decimal"/>
      <w:lvlText w:val="%1"/>
      <w:lvlJc w:val="left"/>
      <w:pPr>
        <w:ind w:left="1440" w:hanging="480"/>
      </w:pPr>
    </w:lvl>
    <w:lvl w:ilvl="1">
      <w:start w:val="1"/>
      <w:numFmt w:val="ideographTraditional"/>
      <w:lvlText w:val="%1.%2"/>
      <w:lvlJc w:val="left"/>
      <w:pPr>
        <w:ind w:left="1920" w:hanging="480"/>
      </w:pPr>
    </w:lvl>
    <w:lvl w:ilvl="2">
      <w:start w:val="1"/>
      <w:numFmt w:val="lowerRoman"/>
      <w:lvlText w:val="%1.%2.%3"/>
      <w:lvlJc w:val="right"/>
      <w:pPr>
        <w:ind w:left="2400" w:hanging="480"/>
      </w:pPr>
    </w:lvl>
    <w:lvl w:ilvl="3">
      <w:start w:val="1"/>
      <w:numFmt w:val="decimal"/>
      <w:lvlText w:val="%1.%2.%3.%4"/>
      <w:lvlJc w:val="left"/>
      <w:pPr>
        <w:ind w:left="2880" w:hanging="480"/>
      </w:pPr>
    </w:lvl>
    <w:lvl w:ilvl="4">
      <w:start w:val="1"/>
      <w:numFmt w:val="ideographTraditional"/>
      <w:lvlText w:val="%1.%2.%3.%4.%5"/>
      <w:lvlJc w:val="left"/>
      <w:pPr>
        <w:ind w:left="3360" w:hanging="480"/>
      </w:pPr>
    </w:lvl>
    <w:lvl w:ilvl="5">
      <w:start w:val="1"/>
      <w:numFmt w:val="lowerRoman"/>
      <w:lvlText w:val="%1.%2.%3.%4.%5.%6"/>
      <w:lvlJc w:val="right"/>
      <w:pPr>
        <w:ind w:left="3840" w:hanging="480"/>
      </w:pPr>
    </w:lvl>
    <w:lvl w:ilvl="6">
      <w:start w:val="1"/>
      <w:numFmt w:val="decimal"/>
      <w:lvlText w:val="%1.%2.%3.%4.%5.%6.%7"/>
      <w:lvlJc w:val="left"/>
      <w:pPr>
        <w:ind w:left="4320" w:hanging="480"/>
      </w:pPr>
    </w:lvl>
    <w:lvl w:ilvl="7">
      <w:start w:val="1"/>
      <w:numFmt w:val="ideographTraditional"/>
      <w:lvlText w:val="%1.%2.%3.%4.%5.%6.%7.%8"/>
      <w:lvlJc w:val="left"/>
      <w:pPr>
        <w:ind w:left="4800" w:hanging="480"/>
      </w:pPr>
    </w:lvl>
    <w:lvl w:ilvl="8">
      <w:start w:val="1"/>
      <w:numFmt w:val="lowerRoman"/>
      <w:lvlText w:val="%1.%2.%3.%4.%5.%6.%7.%8.%9"/>
      <w:lvlJc w:val="right"/>
      <w:pPr>
        <w:ind w:left="5280" w:hanging="480"/>
      </w:pPr>
    </w:lvl>
  </w:abstractNum>
  <w:abstractNum w:abstractNumId="21">
    <w:nsid w:val="31857BC0"/>
    <w:multiLevelType w:val="multilevel"/>
    <w:tmpl w:val="B65A3FC2"/>
    <w:styleLink w:val="WWNum33"/>
    <w:lvl w:ilvl="0">
      <w:start w:val="1"/>
      <w:numFmt w:val="japaneseCounting"/>
      <w:suff w:val="nothing"/>
      <w:lvlText w:val="%1、"/>
      <w:lvlJc w:val="left"/>
      <w:pPr>
        <w:ind w:left="3176" w:hanging="482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>
    <w:nsid w:val="32F512F1"/>
    <w:multiLevelType w:val="multilevel"/>
    <w:tmpl w:val="9BFEF4C6"/>
    <w:styleLink w:val="WWNum28"/>
    <w:lvl w:ilvl="0">
      <w:start w:val="1"/>
      <w:numFmt w:val="japaneseCounting"/>
      <w:lvlText w:val="%1、"/>
      <w:lvlJc w:val="left"/>
      <w:pPr>
        <w:ind w:left="1701" w:hanging="681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4"/>
      <w:numFmt w:val="ideographLegalTraditional"/>
      <w:lvlText w:val="%2、"/>
      <w:lvlJc w:val="left"/>
      <w:pPr>
        <w:ind w:left="2358" w:hanging="600"/>
      </w:pPr>
      <w:rPr>
        <w:rFonts w:eastAsia="標楷體"/>
        <w:b/>
        <w:bCs/>
        <w:sz w:val="32"/>
        <w:szCs w:val="32"/>
      </w:rPr>
    </w:lvl>
    <w:lvl w:ilvl="2">
      <w:start w:val="1"/>
      <w:numFmt w:val="lowerRoman"/>
      <w:lvlText w:val="%1.%2.%3"/>
      <w:lvlJc w:val="right"/>
      <w:pPr>
        <w:ind w:left="2718" w:hanging="480"/>
      </w:pPr>
    </w:lvl>
    <w:lvl w:ilvl="3">
      <w:start w:val="1"/>
      <w:numFmt w:val="decimal"/>
      <w:lvlText w:val="%1.%2.%3.%4"/>
      <w:lvlJc w:val="left"/>
      <w:pPr>
        <w:ind w:left="3198" w:hanging="480"/>
      </w:pPr>
    </w:lvl>
    <w:lvl w:ilvl="4">
      <w:start w:val="1"/>
      <w:numFmt w:val="ideographTraditional"/>
      <w:lvlText w:val="%1.%2.%3.%4.%5"/>
      <w:lvlJc w:val="left"/>
      <w:pPr>
        <w:ind w:left="3678" w:hanging="480"/>
      </w:pPr>
    </w:lvl>
    <w:lvl w:ilvl="5">
      <w:start w:val="1"/>
      <w:numFmt w:val="lowerRoman"/>
      <w:lvlText w:val="%1.%2.%3.%4.%5.%6"/>
      <w:lvlJc w:val="right"/>
      <w:pPr>
        <w:ind w:left="4158" w:hanging="480"/>
      </w:pPr>
    </w:lvl>
    <w:lvl w:ilvl="6">
      <w:start w:val="1"/>
      <w:numFmt w:val="decimal"/>
      <w:lvlText w:val="%1.%2.%3.%4.%5.%6.%7"/>
      <w:lvlJc w:val="left"/>
      <w:pPr>
        <w:ind w:left="4638" w:hanging="480"/>
      </w:pPr>
    </w:lvl>
    <w:lvl w:ilvl="7">
      <w:start w:val="1"/>
      <w:numFmt w:val="ideographTraditional"/>
      <w:lvlText w:val="%1.%2.%3.%4.%5.%6.%7.%8"/>
      <w:lvlJc w:val="left"/>
      <w:pPr>
        <w:ind w:left="5118" w:hanging="480"/>
      </w:pPr>
    </w:lvl>
    <w:lvl w:ilvl="8">
      <w:start w:val="1"/>
      <w:numFmt w:val="lowerRoman"/>
      <w:lvlText w:val="%1.%2.%3.%4.%5.%6.%7.%8.%9"/>
      <w:lvlJc w:val="right"/>
      <w:pPr>
        <w:ind w:left="5598" w:hanging="480"/>
      </w:pPr>
    </w:lvl>
  </w:abstractNum>
  <w:abstractNum w:abstractNumId="23">
    <w:nsid w:val="369072E0"/>
    <w:multiLevelType w:val="multilevel"/>
    <w:tmpl w:val="A9A0F11E"/>
    <w:styleLink w:val="WWNum2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4">
    <w:nsid w:val="37840F2D"/>
    <w:multiLevelType w:val="multilevel"/>
    <w:tmpl w:val="D0A60866"/>
    <w:styleLink w:val="WWNum37"/>
    <w:lvl w:ilvl="0">
      <w:start w:val="1"/>
      <w:numFmt w:val="ideographLegalTraditional"/>
      <w:lvlText w:val="%1"/>
      <w:lvlJc w:val="left"/>
      <w:pPr>
        <w:ind w:left="480" w:hanging="480"/>
      </w:pPr>
      <w:rPr>
        <w:b/>
        <w:i w:val="0"/>
        <w:color w:val="00000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>
    <w:nsid w:val="39B769FB"/>
    <w:multiLevelType w:val="multilevel"/>
    <w:tmpl w:val="3DF6854C"/>
    <w:styleLink w:val="WWNum34"/>
    <w:lvl w:ilvl="0">
      <w:start w:val="1"/>
      <w:numFmt w:val="japaneseCounting"/>
      <w:suff w:val="nothing"/>
      <w:lvlText w:val="%1"/>
      <w:lvlJc w:val="left"/>
      <w:pPr>
        <w:ind w:left="482" w:hanging="482"/>
      </w:pPr>
      <w:rPr>
        <w:b w:val="0"/>
        <w:caps w:val="0"/>
        <w:smallCaps w:val="0"/>
      </w:rPr>
    </w:lvl>
    <w:lvl w:ilvl="1">
      <w:start w:val="4"/>
      <w:numFmt w:val="ideographLegalTraditional"/>
      <w:lvlText w:val="%1.%2"/>
      <w:lvlJc w:val="left"/>
      <w:pPr>
        <w:ind w:left="1080" w:hanging="60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>
    <w:nsid w:val="39C32EDB"/>
    <w:multiLevelType w:val="multilevel"/>
    <w:tmpl w:val="9F889E38"/>
    <w:lvl w:ilvl="0">
      <w:start w:val="1"/>
      <w:numFmt w:val="japaneseCounting"/>
      <w:lvlText w:val="%1、"/>
      <w:lvlJc w:val="left"/>
      <w:pPr>
        <w:ind w:left="720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27">
    <w:nsid w:val="3D6809EA"/>
    <w:multiLevelType w:val="multilevel"/>
    <w:tmpl w:val="F8EC1AF4"/>
    <w:styleLink w:val="WWNum20"/>
    <w:lvl w:ilvl="0">
      <w:start w:val="1"/>
      <w:numFmt w:val="japaneseCounting"/>
      <w:suff w:val="nothing"/>
      <w:lvlText w:val="%1"/>
      <w:lvlJc w:val="left"/>
      <w:pPr>
        <w:ind w:left="480" w:hanging="480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1442" w:hanging="480"/>
      </w:pPr>
    </w:lvl>
    <w:lvl w:ilvl="2">
      <w:start w:val="1"/>
      <w:numFmt w:val="lowerRoman"/>
      <w:lvlText w:val="%1.%2.%3"/>
      <w:lvlJc w:val="right"/>
      <w:pPr>
        <w:ind w:left="1922" w:hanging="480"/>
      </w:pPr>
    </w:lvl>
    <w:lvl w:ilvl="3">
      <w:start w:val="1"/>
      <w:numFmt w:val="decimal"/>
      <w:lvlText w:val="%1.%2.%3.%4"/>
      <w:lvlJc w:val="left"/>
      <w:pPr>
        <w:ind w:left="2402" w:hanging="480"/>
      </w:pPr>
    </w:lvl>
    <w:lvl w:ilvl="4">
      <w:start w:val="1"/>
      <w:numFmt w:val="ideographTraditional"/>
      <w:lvlText w:val="%1.%2.%3.%4.%5"/>
      <w:lvlJc w:val="left"/>
      <w:pPr>
        <w:ind w:left="2882" w:hanging="480"/>
      </w:pPr>
    </w:lvl>
    <w:lvl w:ilvl="5">
      <w:start w:val="1"/>
      <w:numFmt w:val="lowerRoman"/>
      <w:lvlText w:val="%1.%2.%3.%4.%5.%6"/>
      <w:lvlJc w:val="right"/>
      <w:pPr>
        <w:ind w:left="3362" w:hanging="480"/>
      </w:pPr>
    </w:lvl>
    <w:lvl w:ilvl="6">
      <w:start w:val="1"/>
      <w:numFmt w:val="decimal"/>
      <w:lvlText w:val="%1.%2.%3.%4.%5.%6.%7"/>
      <w:lvlJc w:val="left"/>
      <w:pPr>
        <w:ind w:left="3842" w:hanging="480"/>
      </w:pPr>
    </w:lvl>
    <w:lvl w:ilvl="7">
      <w:start w:val="1"/>
      <w:numFmt w:val="ideographTraditional"/>
      <w:lvlText w:val="%1.%2.%3.%4.%5.%6.%7.%8"/>
      <w:lvlJc w:val="left"/>
      <w:pPr>
        <w:ind w:left="4322" w:hanging="480"/>
      </w:pPr>
    </w:lvl>
    <w:lvl w:ilvl="8">
      <w:start w:val="1"/>
      <w:numFmt w:val="lowerRoman"/>
      <w:lvlText w:val="%1.%2.%3.%4.%5.%6.%7.%8.%9"/>
      <w:lvlJc w:val="right"/>
      <w:pPr>
        <w:ind w:left="4802" w:hanging="480"/>
      </w:pPr>
    </w:lvl>
  </w:abstractNum>
  <w:abstractNum w:abstractNumId="28">
    <w:nsid w:val="3EA20B46"/>
    <w:multiLevelType w:val="multilevel"/>
    <w:tmpl w:val="6100B446"/>
    <w:styleLink w:val="WWNum27"/>
    <w:lvl w:ilvl="0">
      <w:start w:val="1"/>
      <w:numFmt w:val="japaneseCounting"/>
      <w:lvlText w:val="%1"/>
      <w:lvlJc w:val="left"/>
      <w:pPr>
        <w:ind w:left="1617" w:hanging="482"/>
      </w:pPr>
      <w:rPr>
        <w:b w:val="0"/>
        <w:caps w:val="0"/>
        <w:smallCaps w:val="0"/>
        <w:lang w:val="en-US"/>
      </w:rPr>
    </w:lvl>
    <w:lvl w:ilvl="1">
      <w:start w:val="1"/>
      <w:numFmt w:val="ideographTraditional"/>
      <w:lvlText w:val="%1.%2"/>
      <w:lvlJc w:val="left"/>
      <w:pPr>
        <w:ind w:left="2095" w:hanging="480"/>
      </w:pPr>
    </w:lvl>
    <w:lvl w:ilvl="2">
      <w:start w:val="1"/>
      <w:numFmt w:val="lowerRoman"/>
      <w:lvlText w:val="%1.%2.%3"/>
      <w:lvlJc w:val="right"/>
      <w:pPr>
        <w:ind w:left="2575" w:hanging="480"/>
      </w:pPr>
    </w:lvl>
    <w:lvl w:ilvl="3">
      <w:start w:val="1"/>
      <w:numFmt w:val="decimal"/>
      <w:lvlText w:val="%1.%2.%3.%4"/>
      <w:lvlJc w:val="left"/>
      <w:pPr>
        <w:ind w:left="3055" w:hanging="480"/>
      </w:pPr>
    </w:lvl>
    <w:lvl w:ilvl="4">
      <w:start w:val="1"/>
      <w:numFmt w:val="ideographTraditional"/>
      <w:lvlText w:val="%1.%2.%3.%4.%5"/>
      <w:lvlJc w:val="left"/>
      <w:pPr>
        <w:ind w:left="3535" w:hanging="480"/>
      </w:pPr>
    </w:lvl>
    <w:lvl w:ilvl="5">
      <w:start w:val="1"/>
      <w:numFmt w:val="lowerRoman"/>
      <w:lvlText w:val="%1.%2.%3.%4.%5.%6"/>
      <w:lvlJc w:val="right"/>
      <w:pPr>
        <w:ind w:left="4015" w:hanging="480"/>
      </w:pPr>
    </w:lvl>
    <w:lvl w:ilvl="6">
      <w:start w:val="1"/>
      <w:numFmt w:val="decimal"/>
      <w:lvlText w:val="%1.%2.%3.%4.%5.%6.%7"/>
      <w:lvlJc w:val="left"/>
      <w:pPr>
        <w:ind w:left="4495" w:hanging="480"/>
      </w:pPr>
    </w:lvl>
    <w:lvl w:ilvl="7">
      <w:start w:val="1"/>
      <w:numFmt w:val="ideographTraditional"/>
      <w:lvlText w:val="%1.%2.%3.%4.%5.%6.%7.%8"/>
      <w:lvlJc w:val="left"/>
      <w:pPr>
        <w:ind w:left="4975" w:hanging="480"/>
      </w:pPr>
    </w:lvl>
    <w:lvl w:ilvl="8">
      <w:start w:val="1"/>
      <w:numFmt w:val="lowerRoman"/>
      <w:lvlText w:val="%1.%2.%3.%4.%5.%6.%7.%8.%9"/>
      <w:lvlJc w:val="right"/>
      <w:pPr>
        <w:ind w:left="5455" w:hanging="480"/>
      </w:pPr>
    </w:lvl>
  </w:abstractNum>
  <w:abstractNum w:abstractNumId="29">
    <w:nsid w:val="406534FF"/>
    <w:multiLevelType w:val="multilevel"/>
    <w:tmpl w:val="CC6CC29C"/>
    <w:styleLink w:val="WWNum18"/>
    <w:lvl w:ilvl="0">
      <w:start w:val="1"/>
      <w:numFmt w:val="decimal"/>
      <w:lvlText w:val="%1"/>
      <w:lvlJc w:val="left"/>
      <w:pPr>
        <w:ind w:left="144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>
    <w:nsid w:val="43E44B6C"/>
    <w:multiLevelType w:val="multilevel"/>
    <w:tmpl w:val="805258DC"/>
    <w:styleLink w:val="WWNum31"/>
    <w:lvl w:ilvl="0">
      <w:start w:val="1"/>
      <w:numFmt w:val="japaneseCounting"/>
      <w:suff w:val="nothing"/>
      <w:lvlText w:val="%1"/>
      <w:lvlJc w:val="left"/>
      <w:pPr>
        <w:ind w:left="482" w:hanging="482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>
    <w:nsid w:val="45045B56"/>
    <w:multiLevelType w:val="multilevel"/>
    <w:tmpl w:val="6406967C"/>
    <w:styleLink w:val="WWNum19"/>
    <w:lvl w:ilvl="0">
      <w:start w:val="1"/>
      <w:numFmt w:val="japaneseCounting"/>
      <w:lvlText w:val="%1"/>
      <w:lvlJc w:val="left"/>
      <w:pPr>
        <w:ind w:left="480" w:hanging="480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6829" w:hanging="480"/>
      </w:pPr>
    </w:lvl>
    <w:lvl w:ilvl="2">
      <w:start w:val="1"/>
      <w:numFmt w:val="lowerRoman"/>
      <w:lvlText w:val="%1.%2.%3"/>
      <w:lvlJc w:val="right"/>
      <w:pPr>
        <w:ind w:left="7309" w:hanging="480"/>
      </w:pPr>
    </w:lvl>
    <w:lvl w:ilvl="3">
      <w:start w:val="1"/>
      <w:numFmt w:val="decimal"/>
      <w:lvlText w:val="%1.%2.%3.%4"/>
      <w:lvlJc w:val="left"/>
      <w:pPr>
        <w:ind w:left="7789" w:hanging="480"/>
      </w:pPr>
    </w:lvl>
    <w:lvl w:ilvl="4">
      <w:start w:val="1"/>
      <w:numFmt w:val="ideographTraditional"/>
      <w:lvlText w:val="%1.%2.%3.%4.%5"/>
      <w:lvlJc w:val="left"/>
      <w:pPr>
        <w:ind w:left="8269" w:hanging="480"/>
      </w:pPr>
    </w:lvl>
    <w:lvl w:ilvl="5">
      <w:start w:val="1"/>
      <w:numFmt w:val="lowerRoman"/>
      <w:lvlText w:val="%1.%2.%3.%4.%5.%6"/>
      <w:lvlJc w:val="right"/>
      <w:pPr>
        <w:ind w:left="8749" w:hanging="480"/>
      </w:pPr>
    </w:lvl>
    <w:lvl w:ilvl="6">
      <w:start w:val="1"/>
      <w:numFmt w:val="decimal"/>
      <w:lvlText w:val="%1.%2.%3.%4.%5.%6.%7"/>
      <w:lvlJc w:val="left"/>
      <w:pPr>
        <w:ind w:left="9229" w:hanging="480"/>
      </w:pPr>
    </w:lvl>
    <w:lvl w:ilvl="7">
      <w:start w:val="1"/>
      <w:numFmt w:val="ideographTraditional"/>
      <w:lvlText w:val="%1.%2.%3.%4.%5.%6.%7.%8"/>
      <w:lvlJc w:val="left"/>
      <w:pPr>
        <w:ind w:left="9709" w:hanging="480"/>
      </w:pPr>
    </w:lvl>
    <w:lvl w:ilvl="8">
      <w:start w:val="1"/>
      <w:numFmt w:val="lowerRoman"/>
      <w:lvlText w:val="%1.%2.%3.%4.%5.%6.%7.%8.%9"/>
      <w:lvlJc w:val="right"/>
      <w:pPr>
        <w:ind w:left="10189" w:hanging="480"/>
      </w:pPr>
    </w:lvl>
  </w:abstractNum>
  <w:abstractNum w:abstractNumId="32">
    <w:nsid w:val="46E575DD"/>
    <w:multiLevelType w:val="multilevel"/>
    <w:tmpl w:val="CAE8E550"/>
    <w:styleLink w:val="WWNum25"/>
    <w:lvl w:ilvl="0">
      <w:start w:val="1"/>
      <w:numFmt w:val="japaneseCounting"/>
      <w:lvlText w:val="%1"/>
      <w:lvlJc w:val="left"/>
      <w:pPr>
        <w:ind w:left="1614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2094" w:hanging="480"/>
      </w:pPr>
    </w:lvl>
    <w:lvl w:ilvl="2">
      <w:start w:val="1"/>
      <w:numFmt w:val="lowerRoman"/>
      <w:lvlText w:val="%1.%2.%3"/>
      <w:lvlJc w:val="right"/>
      <w:pPr>
        <w:ind w:left="2574" w:hanging="480"/>
      </w:pPr>
    </w:lvl>
    <w:lvl w:ilvl="3">
      <w:start w:val="1"/>
      <w:numFmt w:val="decimal"/>
      <w:lvlText w:val="%1.%2.%3.%4"/>
      <w:lvlJc w:val="left"/>
      <w:pPr>
        <w:ind w:left="3054" w:hanging="480"/>
      </w:pPr>
    </w:lvl>
    <w:lvl w:ilvl="4">
      <w:start w:val="1"/>
      <w:numFmt w:val="ideographTraditional"/>
      <w:lvlText w:val="%1.%2.%3.%4.%5"/>
      <w:lvlJc w:val="left"/>
      <w:pPr>
        <w:ind w:left="3534" w:hanging="480"/>
      </w:pPr>
    </w:lvl>
    <w:lvl w:ilvl="5">
      <w:start w:val="1"/>
      <w:numFmt w:val="lowerRoman"/>
      <w:lvlText w:val="%1.%2.%3.%4.%5.%6"/>
      <w:lvlJc w:val="right"/>
      <w:pPr>
        <w:ind w:left="4014" w:hanging="480"/>
      </w:pPr>
    </w:lvl>
    <w:lvl w:ilvl="6">
      <w:start w:val="1"/>
      <w:numFmt w:val="decimal"/>
      <w:lvlText w:val="%1.%2.%3.%4.%5.%6.%7"/>
      <w:lvlJc w:val="left"/>
      <w:pPr>
        <w:ind w:left="4494" w:hanging="480"/>
      </w:pPr>
    </w:lvl>
    <w:lvl w:ilvl="7">
      <w:start w:val="1"/>
      <w:numFmt w:val="ideographTraditional"/>
      <w:lvlText w:val="%1.%2.%3.%4.%5.%6.%7.%8"/>
      <w:lvlJc w:val="left"/>
      <w:pPr>
        <w:ind w:left="4974" w:hanging="480"/>
      </w:pPr>
    </w:lvl>
    <w:lvl w:ilvl="8">
      <w:start w:val="1"/>
      <w:numFmt w:val="lowerRoman"/>
      <w:lvlText w:val="%1.%2.%3.%4.%5.%6.%7.%8.%9"/>
      <w:lvlJc w:val="right"/>
      <w:pPr>
        <w:ind w:left="5454" w:hanging="480"/>
      </w:pPr>
    </w:lvl>
  </w:abstractNum>
  <w:abstractNum w:abstractNumId="33">
    <w:nsid w:val="49A0346A"/>
    <w:multiLevelType w:val="multilevel"/>
    <w:tmpl w:val="FFDA1310"/>
    <w:styleLink w:val="WWNum10"/>
    <w:lvl w:ilvl="0">
      <w:start w:val="1"/>
      <w:numFmt w:val="japaneseCounting"/>
      <w:suff w:val="nothing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920" w:hanging="480"/>
      </w:pPr>
    </w:lvl>
    <w:lvl w:ilvl="2">
      <w:start w:val="1"/>
      <w:numFmt w:val="lowerRoman"/>
      <w:lvlText w:val="%1.%2.%3"/>
      <w:lvlJc w:val="right"/>
      <w:pPr>
        <w:ind w:left="2400" w:hanging="480"/>
      </w:pPr>
    </w:lvl>
    <w:lvl w:ilvl="3">
      <w:start w:val="1"/>
      <w:numFmt w:val="decimal"/>
      <w:lvlText w:val="%1.%2.%3.%4"/>
      <w:lvlJc w:val="left"/>
      <w:pPr>
        <w:ind w:left="2880" w:hanging="480"/>
      </w:pPr>
    </w:lvl>
    <w:lvl w:ilvl="4">
      <w:start w:val="1"/>
      <w:numFmt w:val="ideographTraditional"/>
      <w:lvlText w:val="%1.%2.%3.%4.%5"/>
      <w:lvlJc w:val="left"/>
      <w:pPr>
        <w:ind w:left="3360" w:hanging="480"/>
      </w:pPr>
    </w:lvl>
    <w:lvl w:ilvl="5">
      <w:start w:val="1"/>
      <w:numFmt w:val="lowerRoman"/>
      <w:lvlText w:val="%1.%2.%3.%4.%5.%6"/>
      <w:lvlJc w:val="right"/>
      <w:pPr>
        <w:ind w:left="3840" w:hanging="480"/>
      </w:pPr>
    </w:lvl>
    <w:lvl w:ilvl="6">
      <w:start w:val="1"/>
      <w:numFmt w:val="decimal"/>
      <w:lvlText w:val="%1.%2.%3.%4.%5.%6.%7"/>
      <w:lvlJc w:val="left"/>
      <w:pPr>
        <w:ind w:left="4320" w:hanging="480"/>
      </w:pPr>
    </w:lvl>
    <w:lvl w:ilvl="7">
      <w:start w:val="1"/>
      <w:numFmt w:val="ideographTraditional"/>
      <w:lvlText w:val="%1.%2.%3.%4.%5.%6.%7.%8"/>
      <w:lvlJc w:val="left"/>
      <w:pPr>
        <w:ind w:left="4800" w:hanging="480"/>
      </w:pPr>
    </w:lvl>
    <w:lvl w:ilvl="8">
      <w:start w:val="1"/>
      <w:numFmt w:val="lowerRoman"/>
      <w:lvlText w:val="%1.%2.%3.%4.%5.%6.%7.%8.%9"/>
      <w:lvlJc w:val="right"/>
      <w:pPr>
        <w:ind w:left="5280" w:hanging="480"/>
      </w:pPr>
    </w:lvl>
  </w:abstractNum>
  <w:abstractNum w:abstractNumId="34">
    <w:nsid w:val="4C3D7B96"/>
    <w:multiLevelType w:val="multilevel"/>
    <w:tmpl w:val="DB62BE86"/>
    <w:styleLink w:val="WWNum38"/>
    <w:lvl w:ilvl="0">
      <w:start w:val="1"/>
      <w:numFmt w:val="japaneseCounting"/>
      <w:lvlText w:val="%1"/>
      <w:lvlJc w:val="left"/>
      <w:pPr>
        <w:ind w:left="482" w:hanging="482"/>
      </w:pPr>
      <w:rPr>
        <w:b w:val="0"/>
        <w:caps w:val="0"/>
        <w:smallCaps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>
    <w:nsid w:val="4D5742CF"/>
    <w:multiLevelType w:val="multilevel"/>
    <w:tmpl w:val="6D1AF970"/>
    <w:styleLink w:val="WWNum7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>
    <w:nsid w:val="56210964"/>
    <w:multiLevelType w:val="multilevel"/>
    <w:tmpl w:val="E8F6C070"/>
    <w:styleLink w:val="WWNum39"/>
    <w:lvl w:ilvl="0">
      <w:start w:val="1"/>
      <w:numFmt w:val="ideographLegalTraditional"/>
      <w:lvlText w:val="%1"/>
      <w:lvlJc w:val="left"/>
      <w:pPr>
        <w:ind w:left="480" w:hanging="480"/>
      </w:pPr>
      <w:rPr>
        <w:rFonts w:eastAsia="標楷體"/>
        <w:b/>
        <w:i w:val="0"/>
        <w:color w:val="00000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>
    <w:nsid w:val="57092D49"/>
    <w:multiLevelType w:val="multilevel"/>
    <w:tmpl w:val="130283FE"/>
    <w:lvl w:ilvl="0">
      <w:start w:val="1"/>
      <w:numFmt w:val="japaneseCounting"/>
      <w:lvlText w:val="%1、"/>
      <w:lvlJc w:val="left"/>
      <w:pPr>
        <w:ind w:left="720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38">
    <w:nsid w:val="58F32AA9"/>
    <w:multiLevelType w:val="multilevel"/>
    <w:tmpl w:val="955097E4"/>
    <w:lvl w:ilvl="0">
      <w:start w:val="9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39">
    <w:nsid w:val="5CB01D40"/>
    <w:multiLevelType w:val="multilevel"/>
    <w:tmpl w:val="BF1C3908"/>
    <w:styleLink w:val="WWNum36"/>
    <w:lvl w:ilvl="0">
      <w:start w:val="1"/>
      <w:numFmt w:val="japaneseCounting"/>
      <w:lvlText w:val="%1"/>
      <w:lvlJc w:val="left"/>
      <w:pPr>
        <w:ind w:left="624" w:hanging="480"/>
      </w:pPr>
      <w:rPr>
        <w:color w:val="000000"/>
      </w:rPr>
    </w:lvl>
    <w:lvl w:ilvl="1">
      <w:start w:val="1"/>
      <w:numFmt w:val="ideographTraditional"/>
      <w:lvlText w:val="%1.%2"/>
      <w:lvlJc w:val="left"/>
      <w:pPr>
        <w:ind w:left="1104" w:hanging="480"/>
      </w:pPr>
    </w:lvl>
    <w:lvl w:ilvl="2">
      <w:start w:val="1"/>
      <w:numFmt w:val="lowerRoman"/>
      <w:lvlText w:val="%1.%2.%3"/>
      <w:lvlJc w:val="right"/>
      <w:pPr>
        <w:ind w:left="1584" w:hanging="480"/>
      </w:pPr>
    </w:lvl>
    <w:lvl w:ilvl="3">
      <w:start w:val="1"/>
      <w:numFmt w:val="decimal"/>
      <w:lvlText w:val="%1.%2.%3.%4"/>
      <w:lvlJc w:val="left"/>
      <w:pPr>
        <w:ind w:left="2064" w:hanging="480"/>
      </w:pPr>
    </w:lvl>
    <w:lvl w:ilvl="4">
      <w:start w:val="1"/>
      <w:numFmt w:val="ideographTraditional"/>
      <w:lvlText w:val="%1.%2.%3.%4.%5"/>
      <w:lvlJc w:val="left"/>
      <w:pPr>
        <w:ind w:left="2544" w:hanging="480"/>
      </w:pPr>
    </w:lvl>
    <w:lvl w:ilvl="5">
      <w:start w:val="1"/>
      <w:numFmt w:val="lowerRoman"/>
      <w:lvlText w:val="%1.%2.%3.%4.%5.%6"/>
      <w:lvlJc w:val="right"/>
      <w:pPr>
        <w:ind w:left="3024" w:hanging="480"/>
      </w:pPr>
    </w:lvl>
    <w:lvl w:ilvl="6">
      <w:start w:val="1"/>
      <w:numFmt w:val="decimal"/>
      <w:lvlText w:val="%1.%2.%3.%4.%5.%6.%7"/>
      <w:lvlJc w:val="left"/>
      <w:pPr>
        <w:ind w:left="3504" w:hanging="480"/>
      </w:pPr>
    </w:lvl>
    <w:lvl w:ilvl="7">
      <w:start w:val="1"/>
      <w:numFmt w:val="ideographTraditional"/>
      <w:lvlText w:val="%1.%2.%3.%4.%5.%6.%7.%8"/>
      <w:lvlJc w:val="left"/>
      <w:pPr>
        <w:ind w:left="3984" w:hanging="480"/>
      </w:pPr>
    </w:lvl>
    <w:lvl w:ilvl="8">
      <w:start w:val="1"/>
      <w:numFmt w:val="lowerRoman"/>
      <w:lvlText w:val="%1.%2.%3.%4.%5.%6.%7.%8.%9"/>
      <w:lvlJc w:val="right"/>
      <w:pPr>
        <w:ind w:left="4464" w:hanging="480"/>
      </w:pPr>
    </w:lvl>
  </w:abstractNum>
  <w:abstractNum w:abstractNumId="40">
    <w:nsid w:val="5E505D65"/>
    <w:multiLevelType w:val="multilevel"/>
    <w:tmpl w:val="858E263E"/>
    <w:lvl w:ilvl="0">
      <w:start w:val="11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41">
    <w:nsid w:val="5E622749"/>
    <w:multiLevelType w:val="multilevel"/>
    <w:tmpl w:val="B9BC0A08"/>
    <w:styleLink w:val="WWNum14"/>
    <w:lvl w:ilvl="0">
      <w:start w:val="1"/>
      <w:numFmt w:val="japaneseCounting"/>
      <w:lvlText w:val="%1"/>
      <w:lvlJc w:val="left"/>
      <w:pPr>
        <w:ind w:left="1440" w:hanging="480"/>
      </w:pPr>
    </w:lvl>
    <w:lvl w:ilvl="1">
      <w:start w:val="1"/>
      <w:numFmt w:val="ideographTraditional"/>
      <w:lvlText w:val="%1.%2"/>
      <w:lvlJc w:val="left"/>
      <w:pPr>
        <w:ind w:left="1920" w:hanging="480"/>
      </w:pPr>
    </w:lvl>
    <w:lvl w:ilvl="2">
      <w:start w:val="1"/>
      <w:numFmt w:val="lowerRoman"/>
      <w:lvlText w:val="%1.%2.%3"/>
      <w:lvlJc w:val="right"/>
      <w:pPr>
        <w:ind w:left="2400" w:hanging="480"/>
      </w:pPr>
    </w:lvl>
    <w:lvl w:ilvl="3">
      <w:start w:val="1"/>
      <w:numFmt w:val="decimal"/>
      <w:lvlText w:val="%1.%2.%3.%4"/>
      <w:lvlJc w:val="left"/>
      <w:pPr>
        <w:ind w:left="2880" w:hanging="480"/>
      </w:pPr>
    </w:lvl>
    <w:lvl w:ilvl="4">
      <w:start w:val="1"/>
      <w:numFmt w:val="ideographTraditional"/>
      <w:lvlText w:val="%1.%2.%3.%4.%5"/>
      <w:lvlJc w:val="left"/>
      <w:pPr>
        <w:ind w:left="3360" w:hanging="480"/>
      </w:pPr>
    </w:lvl>
    <w:lvl w:ilvl="5">
      <w:start w:val="1"/>
      <w:numFmt w:val="lowerRoman"/>
      <w:lvlText w:val="%1.%2.%3.%4.%5.%6"/>
      <w:lvlJc w:val="right"/>
      <w:pPr>
        <w:ind w:left="3840" w:hanging="480"/>
      </w:pPr>
    </w:lvl>
    <w:lvl w:ilvl="6">
      <w:start w:val="1"/>
      <w:numFmt w:val="decimal"/>
      <w:lvlText w:val="%1.%2.%3.%4.%5.%6.%7"/>
      <w:lvlJc w:val="left"/>
      <w:pPr>
        <w:ind w:left="4320" w:hanging="480"/>
      </w:pPr>
    </w:lvl>
    <w:lvl w:ilvl="7">
      <w:start w:val="1"/>
      <w:numFmt w:val="ideographTraditional"/>
      <w:lvlText w:val="%1.%2.%3.%4.%5.%6.%7.%8"/>
      <w:lvlJc w:val="left"/>
      <w:pPr>
        <w:ind w:left="4800" w:hanging="480"/>
      </w:pPr>
    </w:lvl>
    <w:lvl w:ilvl="8">
      <w:start w:val="1"/>
      <w:numFmt w:val="lowerRoman"/>
      <w:lvlText w:val="%1.%2.%3.%4.%5.%6.%7.%8.%9"/>
      <w:lvlJc w:val="right"/>
      <w:pPr>
        <w:ind w:left="5280" w:hanging="480"/>
      </w:pPr>
    </w:lvl>
  </w:abstractNum>
  <w:abstractNum w:abstractNumId="42">
    <w:nsid w:val="5EBF1384"/>
    <w:multiLevelType w:val="multilevel"/>
    <w:tmpl w:val="D184707E"/>
    <w:styleLink w:val="WWNum11"/>
    <w:lvl w:ilvl="0">
      <w:start w:val="1"/>
      <w:numFmt w:val="decimal"/>
      <w:lvlText w:val="%1"/>
      <w:lvlJc w:val="left"/>
      <w:pPr>
        <w:ind w:left="1612" w:hanging="480"/>
      </w:pPr>
    </w:lvl>
    <w:lvl w:ilvl="1">
      <w:start w:val="1"/>
      <w:numFmt w:val="ideographTraditional"/>
      <w:lvlText w:val="%1.%2"/>
      <w:lvlJc w:val="left"/>
      <w:pPr>
        <w:ind w:left="2092" w:hanging="480"/>
      </w:pPr>
    </w:lvl>
    <w:lvl w:ilvl="2">
      <w:start w:val="1"/>
      <w:numFmt w:val="lowerRoman"/>
      <w:lvlText w:val="%1.%2.%3"/>
      <w:lvlJc w:val="right"/>
      <w:pPr>
        <w:ind w:left="2572" w:hanging="480"/>
      </w:pPr>
    </w:lvl>
    <w:lvl w:ilvl="3">
      <w:start w:val="1"/>
      <w:numFmt w:val="decimal"/>
      <w:lvlText w:val="%1.%2.%3.%4"/>
      <w:lvlJc w:val="left"/>
      <w:pPr>
        <w:ind w:left="3052" w:hanging="480"/>
      </w:pPr>
    </w:lvl>
    <w:lvl w:ilvl="4">
      <w:start w:val="1"/>
      <w:numFmt w:val="ideographTraditional"/>
      <w:lvlText w:val="%1.%2.%3.%4.%5"/>
      <w:lvlJc w:val="left"/>
      <w:pPr>
        <w:ind w:left="3532" w:hanging="480"/>
      </w:pPr>
    </w:lvl>
    <w:lvl w:ilvl="5">
      <w:start w:val="1"/>
      <w:numFmt w:val="lowerRoman"/>
      <w:lvlText w:val="%1.%2.%3.%4.%5.%6"/>
      <w:lvlJc w:val="right"/>
      <w:pPr>
        <w:ind w:left="4012" w:hanging="480"/>
      </w:pPr>
    </w:lvl>
    <w:lvl w:ilvl="6">
      <w:start w:val="1"/>
      <w:numFmt w:val="decimal"/>
      <w:lvlText w:val="%1.%2.%3.%4.%5.%6.%7"/>
      <w:lvlJc w:val="left"/>
      <w:pPr>
        <w:ind w:left="4492" w:hanging="480"/>
      </w:pPr>
    </w:lvl>
    <w:lvl w:ilvl="7">
      <w:start w:val="1"/>
      <w:numFmt w:val="ideographTraditional"/>
      <w:lvlText w:val="%1.%2.%3.%4.%5.%6.%7.%8"/>
      <w:lvlJc w:val="left"/>
      <w:pPr>
        <w:ind w:left="4972" w:hanging="480"/>
      </w:pPr>
    </w:lvl>
    <w:lvl w:ilvl="8">
      <w:start w:val="1"/>
      <w:numFmt w:val="lowerRoman"/>
      <w:lvlText w:val="%1.%2.%3.%4.%5.%6.%7.%8.%9"/>
      <w:lvlJc w:val="right"/>
      <w:pPr>
        <w:ind w:left="5452" w:hanging="480"/>
      </w:pPr>
    </w:lvl>
  </w:abstractNum>
  <w:abstractNum w:abstractNumId="43">
    <w:nsid w:val="6AD403FD"/>
    <w:multiLevelType w:val="multilevel"/>
    <w:tmpl w:val="4372BA56"/>
    <w:styleLink w:val="WWNum22"/>
    <w:lvl w:ilvl="0">
      <w:start w:val="1"/>
      <w:numFmt w:val="ideographLegalTraditional"/>
      <w:lvlText w:val="%1"/>
      <w:lvlJc w:val="left"/>
      <w:pPr>
        <w:ind w:left="480" w:hanging="480"/>
      </w:pPr>
    </w:lvl>
    <w:lvl w:ilvl="1">
      <w:start w:val="1"/>
      <w:numFmt w:val="japaneseCounting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>
    <w:nsid w:val="6DB91604"/>
    <w:multiLevelType w:val="multilevel"/>
    <w:tmpl w:val="92DEFB5E"/>
    <w:styleLink w:val="WWNum29"/>
    <w:lvl w:ilvl="0">
      <w:start w:val="1"/>
      <w:numFmt w:val="ideographLegalTraditional"/>
      <w:lvlText w:val="%1、"/>
      <w:lvlJc w:val="left"/>
      <w:pPr>
        <w:ind w:left="57" w:hanging="57"/>
      </w:pPr>
      <w:rPr>
        <w:rFonts w:eastAsia="標楷體"/>
        <w:b/>
        <w:bCs/>
        <w:sz w:val="32"/>
        <w:szCs w:val="32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>
    <w:nsid w:val="6DC03B20"/>
    <w:multiLevelType w:val="multilevel"/>
    <w:tmpl w:val="F51240B8"/>
    <w:styleLink w:val="WWNum8"/>
    <w:lvl w:ilvl="0">
      <w:start w:val="1"/>
      <w:numFmt w:val="japaneseCounting"/>
      <w:suff w:val="nothing"/>
      <w:lvlText w:val="%1"/>
      <w:lvlJc w:val="left"/>
      <w:pPr>
        <w:ind w:left="1190" w:hanging="480"/>
      </w:pPr>
    </w:lvl>
    <w:lvl w:ilvl="1">
      <w:start w:val="1"/>
      <w:numFmt w:val="ideographTraditional"/>
      <w:lvlText w:val="%1.%2"/>
      <w:lvlJc w:val="left"/>
      <w:pPr>
        <w:ind w:left="1924" w:hanging="480"/>
      </w:pPr>
    </w:lvl>
    <w:lvl w:ilvl="2">
      <w:start w:val="1"/>
      <w:numFmt w:val="lowerRoman"/>
      <w:lvlText w:val="%1.%2.%3"/>
      <w:lvlJc w:val="right"/>
      <w:pPr>
        <w:ind w:left="2404" w:hanging="480"/>
      </w:pPr>
    </w:lvl>
    <w:lvl w:ilvl="3">
      <w:start w:val="1"/>
      <w:numFmt w:val="decimal"/>
      <w:lvlText w:val="%1.%2.%3.%4"/>
      <w:lvlJc w:val="left"/>
      <w:pPr>
        <w:ind w:left="2884" w:hanging="480"/>
      </w:pPr>
    </w:lvl>
    <w:lvl w:ilvl="4">
      <w:start w:val="1"/>
      <w:numFmt w:val="ideographTraditional"/>
      <w:lvlText w:val="%1.%2.%3.%4.%5"/>
      <w:lvlJc w:val="left"/>
      <w:pPr>
        <w:ind w:left="3364" w:hanging="480"/>
      </w:pPr>
    </w:lvl>
    <w:lvl w:ilvl="5">
      <w:start w:val="1"/>
      <w:numFmt w:val="lowerRoman"/>
      <w:lvlText w:val="%1.%2.%3.%4.%5.%6"/>
      <w:lvlJc w:val="right"/>
      <w:pPr>
        <w:ind w:left="3844" w:hanging="480"/>
      </w:pPr>
    </w:lvl>
    <w:lvl w:ilvl="6">
      <w:start w:val="1"/>
      <w:numFmt w:val="decimal"/>
      <w:lvlText w:val="%1.%2.%3.%4.%5.%6.%7"/>
      <w:lvlJc w:val="left"/>
      <w:pPr>
        <w:ind w:left="4324" w:hanging="480"/>
      </w:pPr>
    </w:lvl>
    <w:lvl w:ilvl="7">
      <w:start w:val="1"/>
      <w:numFmt w:val="ideographTraditional"/>
      <w:lvlText w:val="%1.%2.%3.%4.%5.%6.%7.%8"/>
      <w:lvlJc w:val="left"/>
      <w:pPr>
        <w:ind w:left="4804" w:hanging="480"/>
      </w:pPr>
    </w:lvl>
    <w:lvl w:ilvl="8">
      <w:start w:val="1"/>
      <w:numFmt w:val="lowerRoman"/>
      <w:lvlText w:val="%1.%2.%3.%4.%5.%6.%7.%8.%9"/>
      <w:lvlJc w:val="right"/>
      <w:pPr>
        <w:ind w:left="5284" w:hanging="480"/>
      </w:pPr>
    </w:lvl>
  </w:abstractNum>
  <w:abstractNum w:abstractNumId="46">
    <w:nsid w:val="6DFB0A16"/>
    <w:multiLevelType w:val="multilevel"/>
    <w:tmpl w:val="6402111C"/>
    <w:styleLink w:val="WWNum13"/>
    <w:lvl w:ilvl="0">
      <w:start w:val="1"/>
      <w:numFmt w:val="japaneseCounting"/>
      <w:suff w:val="nothing"/>
      <w:lvlText w:val="%1、"/>
      <w:lvlJc w:val="left"/>
      <w:pPr>
        <w:ind w:left="1899" w:hanging="48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ideographTraditional"/>
      <w:lvlText w:val="%1.%2"/>
      <w:lvlJc w:val="left"/>
      <w:pPr>
        <w:ind w:left="3364" w:hanging="480"/>
      </w:pPr>
    </w:lvl>
    <w:lvl w:ilvl="2">
      <w:start w:val="1"/>
      <w:numFmt w:val="lowerRoman"/>
      <w:lvlText w:val="%1.%2.%3"/>
      <w:lvlJc w:val="right"/>
      <w:pPr>
        <w:ind w:left="3844" w:hanging="480"/>
      </w:pPr>
    </w:lvl>
    <w:lvl w:ilvl="3">
      <w:start w:val="1"/>
      <w:numFmt w:val="decimal"/>
      <w:lvlText w:val="%1.%2.%3.%4"/>
      <w:lvlJc w:val="left"/>
      <w:pPr>
        <w:ind w:left="4324" w:hanging="480"/>
      </w:pPr>
    </w:lvl>
    <w:lvl w:ilvl="4">
      <w:start w:val="1"/>
      <w:numFmt w:val="ideographTraditional"/>
      <w:lvlText w:val="%1.%2.%3.%4.%5"/>
      <w:lvlJc w:val="left"/>
      <w:pPr>
        <w:ind w:left="4804" w:hanging="480"/>
      </w:pPr>
    </w:lvl>
    <w:lvl w:ilvl="5">
      <w:start w:val="1"/>
      <w:numFmt w:val="lowerRoman"/>
      <w:lvlText w:val="%1.%2.%3.%4.%5.%6"/>
      <w:lvlJc w:val="right"/>
      <w:pPr>
        <w:ind w:left="5284" w:hanging="480"/>
      </w:pPr>
    </w:lvl>
    <w:lvl w:ilvl="6">
      <w:start w:val="1"/>
      <w:numFmt w:val="decimal"/>
      <w:lvlText w:val="%1.%2.%3.%4.%5.%6.%7"/>
      <w:lvlJc w:val="left"/>
      <w:pPr>
        <w:ind w:left="5764" w:hanging="480"/>
      </w:pPr>
    </w:lvl>
    <w:lvl w:ilvl="7">
      <w:start w:val="1"/>
      <w:numFmt w:val="ideographTraditional"/>
      <w:lvlText w:val="%1.%2.%3.%4.%5.%6.%7.%8"/>
      <w:lvlJc w:val="left"/>
      <w:pPr>
        <w:ind w:left="6244" w:hanging="480"/>
      </w:pPr>
    </w:lvl>
    <w:lvl w:ilvl="8">
      <w:start w:val="1"/>
      <w:numFmt w:val="lowerRoman"/>
      <w:lvlText w:val="%1.%2.%3.%4.%5.%6.%7.%8.%9"/>
      <w:lvlJc w:val="right"/>
      <w:pPr>
        <w:ind w:left="6724" w:hanging="480"/>
      </w:pPr>
    </w:lvl>
  </w:abstractNum>
  <w:abstractNum w:abstractNumId="47">
    <w:nsid w:val="75120192"/>
    <w:multiLevelType w:val="multilevel"/>
    <w:tmpl w:val="B9E2BA5A"/>
    <w:styleLink w:val="WWNum26"/>
    <w:lvl w:ilvl="0">
      <w:start w:val="1"/>
      <w:numFmt w:val="japaneseCounting"/>
      <w:lvlText w:val="%1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48">
    <w:nsid w:val="77321725"/>
    <w:multiLevelType w:val="multilevel"/>
    <w:tmpl w:val="1506C72A"/>
    <w:styleLink w:val="List1"/>
    <w:lvl w:ilvl="0">
      <w:start w:val="1"/>
      <w:numFmt w:val="japaneseCounting"/>
      <w:lvlText w:val="%1、"/>
      <w:lvlJc w:val="left"/>
      <w:pPr>
        <w:ind w:left="227" w:hanging="227"/>
      </w:pPr>
      <w:rPr>
        <w:rFonts w:eastAsia="標楷體"/>
        <w:b/>
        <w:bCs/>
        <w:sz w:val="32"/>
        <w:szCs w:val="32"/>
      </w:rPr>
    </w:lvl>
    <w:lvl w:ilvl="1">
      <w:numFmt w:val="bullet"/>
      <w:lvlText w:val="•"/>
      <w:lvlJc w:val="left"/>
      <w:pPr>
        <w:ind w:left="454" w:hanging="227"/>
      </w:pPr>
      <w:rPr>
        <w:rFonts w:ascii="OpenSymbol" w:eastAsia="標楷體" w:hAnsi="OpenSymbol"/>
        <w:b/>
        <w:bCs/>
        <w:sz w:val="32"/>
        <w:szCs w:val="32"/>
      </w:rPr>
    </w:lvl>
    <w:lvl w:ilvl="2">
      <w:numFmt w:val="bullet"/>
      <w:lvlText w:val="•"/>
      <w:lvlJc w:val="left"/>
      <w:pPr>
        <w:ind w:left="680" w:hanging="227"/>
      </w:pPr>
      <w:rPr>
        <w:rFonts w:ascii="OpenSymbol" w:eastAsia="標楷體" w:hAnsi="OpenSymbol"/>
        <w:b/>
        <w:bCs/>
        <w:sz w:val="32"/>
        <w:szCs w:val="32"/>
      </w:rPr>
    </w:lvl>
    <w:lvl w:ilvl="3">
      <w:numFmt w:val="bullet"/>
      <w:lvlText w:val="•"/>
      <w:lvlJc w:val="left"/>
      <w:pPr>
        <w:ind w:left="907" w:hanging="227"/>
      </w:pPr>
      <w:rPr>
        <w:rFonts w:ascii="OpenSymbol" w:eastAsia="標楷體" w:hAnsi="OpenSymbol"/>
        <w:b/>
        <w:bCs/>
        <w:sz w:val="32"/>
        <w:szCs w:val="32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eastAsia="標楷體" w:hAnsi="OpenSymbol"/>
        <w:b/>
        <w:bCs/>
        <w:sz w:val="32"/>
        <w:szCs w:val="32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eastAsia="標楷體" w:hAnsi="OpenSymbol"/>
        <w:b/>
        <w:bCs/>
        <w:sz w:val="32"/>
        <w:szCs w:val="32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標楷體" w:hAnsi="OpenSymbol"/>
        <w:b/>
        <w:bCs/>
        <w:sz w:val="32"/>
        <w:szCs w:val="32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標楷體" w:hAnsi="OpenSymbol"/>
        <w:b/>
        <w:bCs/>
        <w:sz w:val="32"/>
        <w:szCs w:val="32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標楷體" w:hAnsi="OpenSymbol"/>
        <w:b/>
        <w:bCs/>
        <w:sz w:val="32"/>
        <w:szCs w:val="32"/>
      </w:rPr>
    </w:lvl>
  </w:abstractNum>
  <w:abstractNum w:abstractNumId="49">
    <w:nsid w:val="77F36EC9"/>
    <w:multiLevelType w:val="multilevel"/>
    <w:tmpl w:val="E0EA16A6"/>
    <w:styleLink w:val="WWNum16"/>
    <w:lvl w:ilvl="0">
      <w:start w:val="1"/>
      <w:numFmt w:val="decimal"/>
      <w:lvlText w:val="%1"/>
      <w:lvlJc w:val="left"/>
      <w:pPr>
        <w:ind w:left="192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>
    <w:nsid w:val="7906217A"/>
    <w:multiLevelType w:val="multilevel"/>
    <w:tmpl w:val="1AE2C6BC"/>
    <w:lvl w:ilvl="0">
      <w:start w:val="10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51">
    <w:nsid w:val="7AF27BDC"/>
    <w:multiLevelType w:val="multilevel"/>
    <w:tmpl w:val="010ECC16"/>
    <w:styleLink w:val="WWNum12"/>
    <w:lvl w:ilvl="0">
      <w:start w:val="1"/>
      <w:numFmt w:val="japaneseCounting"/>
      <w:suff w:val="nothing"/>
      <w:lvlText w:val="%1"/>
      <w:lvlJc w:val="left"/>
      <w:pPr>
        <w:ind w:left="119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920" w:hanging="480"/>
      </w:pPr>
    </w:lvl>
    <w:lvl w:ilvl="2">
      <w:start w:val="1"/>
      <w:numFmt w:val="lowerRoman"/>
      <w:lvlText w:val="%1.%2.%3"/>
      <w:lvlJc w:val="right"/>
      <w:pPr>
        <w:ind w:left="2400" w:hanging="480"/>
      </w:pPr>
    </w:lvl>
    <w:lvl w:ilvl="3">
      <w:start w:val="1"/>
      <w:numFmt w:val="decimal"/>
      <w:lvlText w:val="%1.%2.%3.%4"/>
      <w:lvlJc w:val="left"/>
      <w:pPr>
        <w:ind w:left="2880" w:hanging="480"/>
      </w:pPr>
    </w:lvl>
    <w:lvl w:ilvl="4">
      <w:start w:val="1"/>
      <w:numFmt w:val="ideographTraditional"/>
      <w:lvlText w:val="%1.%2.%3.%4.%5"/>
      <w:lvlJc w:val="left"/>
      <w:pPr>
        <w:ind w:left="3360" w:hanging="480"/>
      </w:pPr>
    </w:lvl>
    <w:lvl w:ilvl="5">
      <w:start w:val="1"/>
      <w:numFmt w:val="lowerRoman"/>
      <w:lvlText w:val="%1.%2.%3.%4.%5.%6"/>
      <w:lvlJc w:val="right"/>
      <w:pPr>
        <w:ind w:left="3840" w:hanging="480"/>
      </w:pPr>
    </w:lvl>
    <w:lvl w:ilvl="6">
      <w:start w:val="1"/>
      <w:numFmt w:val="decimal"/>
      <w:lvlText w:val="%1.%2.%3.%4.%5.%6.%7"/>
      <w:lvlJc w:val="left"/>
      <w:pPr>
        <w:ind w:left="4320" w:hanging="480"/>
      </w:pPr>
    </w:lvl>
    <w:lvl w:ilvl="7">
      <w:start w:val="1"/>
      <w:numFmt w:val="ideographTraditional"/>
      <w:lvlText w:val="%1.%2.%3.%4.%5.%6.%7.%8"/>
      <w:lvlJc w:val="left"/>
      <w:pPr>
        <w:ind w:left="4800" w:hanging="480"/>
      </w:pPr>
    </w:lvl>
    <w:lvl w:ilvl="8">
      <w:start w:val="1"/>
      <w:numFmt w:val="lowerRoman"/>
      <w:lvlText w:val="%1.%2.%3.%4.%5.%6.%7.%8.%9"/>
      <w:lvlJc w:val="right"/>
      <w:pPr>
        <w:ind w:left="5280" w:hanging="480"/>
      </w:pPr>
    </w:lvl>
  </w:abstractNum>
  <w:abstractNum w:abstractNumId="52">
    <w:nsid w:val="7CF16CDC"/>
    <w:multiLevelType w:val="multilevel"/>
    <w:tmpl w:val="09869FF0"/>
    <w:lvl w:ilvl="0">
      <w:start w:val="1"/>
      <w:numFmt w:val="japaneseCounting"/>
      <w:lvlText w:val="%1、"/>
      <w:lvlJc w:val="left"/>
      <w:pPr>
        <w:ind w:left="720" w:hanging="360"/>
      </w:pPr>
      <w:rPr>
        <w:rFonts w:ascii="OpenSymbol" w:eastAsia="標楷體" w:hAnsi="OpenSymbol" w:cs="OpenSymbol"/>
        <w:b w:val="0"/>
        <w:bCs w:val="0"/>
        <w:sz w:val="27"/>
        <w:szCs w:val="27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abstractNum w:abstractNumId="53">
    <w:nsid w:val="7D421AB3"/>
    <w:multiLevelType w:val="multilevel"/>
    <w:tmpl w:val="FF96B93C"/>
    <w:lvl w:ilvl="0">
      <w:start w:val="7"/>
      <w:numFmt w:val="ideographLegalTraditional"/>
      <w:lvlText w:val="%1、"/>
      <w:lvlJc w:val="left"/>
      <w:pPr>
        <w:ind w:left="720" w:hanging="360"/>
      </w:pPr>
      <w:rPr>
        <w:rFonts w:eastAsia="標楷體"/>
        <w:b/>
        <w:bCs/>
        <w:sz w:val="32"/>
        <w:szCs w:val="32"/>
      </w:rPr>
    </w:lvl>
    <w:lvl w:ilvl="1">
      <w:start w:val="1"/>
      <w:numFmt w:val="ideographLegalTraditional"/>
      <w:lvlText w:val="%2、"/>
      <w:lvlJc w:val="left"/>
      <w:pPr>
        <w:ind w:left="1080" w:hanging="360"/>
      </w:pPr>
      <w:rPr>
        <w:rFonts w:eastAsia="標楷體"/>
        <w:b/>
        <w:bCs/>
        <w:sz w:val="32"/>
        <w:szCs w:val="32"/>
      </w:rPr>
    </w:lvl>
    <w:lvl w:ilvl="2">
      <w:start w:val="1"/>
      <w:numFmt w:val="ideographLegalTraditional"/>
      <w:lvlText w:val="%3、"/>
      <w:lvlJc w:val="left"/>
      <w:pPr>
        <w:ind w:left="1440" w:hanging="360"/>
      </w:pPr>
      <w:rPr>
        <w:rFonts w:eastAsia="標楷體"/>
        <w:b/>
        <w:bCs/>
        <w:sz w:val="32"/>
        <w:szCs w:val="32"/>
      </w:rPr>
    </w:lvl>
    <w:lvl w:ilvl="3">
      <w:start w:val="1"/>
      <w:numFmt w:val="ideographLegalTraditional"/>
      <w:lvlText w:val="%4、"/>
      <w:lvlJc w:val="left"/>
      <w:pPr>
        <w:ind w:left="1800" w:hanging="360"/>
      </w:pPr>
      <w:rPr>
        <w:rFonts w:eastAsia="標楷體"/>
        <w:b/>
        <w:bCs/>
        <w:sz w:val="32"/>
        <w:szCs w:val="32"/>
      </w:rPr>
    </w:lvl>
    <w:lvl w:ilvl="4">
      <w:start w:val="1"/>
      <w:numFmt w:val="ideographLegalTraditional"/>
      <w:lvlText w:val="%5、"/>
      <w:lvlJc w:val="left"/>
      <w:pPr>
        <w:ind w:left="2160" w:hanging="360"/>
      </w:pPr>
      <w:rPr>
        <w:rFonts w:eastAsia="標楷體"/>
        <w:b/>
        <w:bCs/>
        <w:sz w:val="32"/>
        <w:szCs w:val="32"/>
      </w:rPr>
    </w:lvl>
    <w:lvl w:ilvl="5">
      <w:start w:val="1"/>
      <w:numFmt w:val="ideographLegalTraditional"/>
      <w:lvlText w:val="%6、"/>
      <w:lvlJc w:val="left"/>
      <w:pPr>
        <w:ind w:left="2520" w:hanging="360"/>
      </w:pPr>
      <w:rPr>
        <w:rFonts w:eastAsia="標楷體"/>
        <w:b/>
        <w:bCs/>
        <w:sz w:val="32"/>
        <w:szCs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rFonts w:eastAsia="標楷體"/>
        <w:b/>
        <w:bCs/>
        <w:sz w:val="32"/>
        <w:szCs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rFonts w:eastAsia="標楷體"/>
        <w:b/>
        <w:bCs/>
        <w:sz w:val="32"/>
        <w:szCs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rFonts w:eastAsia="標楷體"/>
        <w:b/>
        <w:bCs/>
        <w:sz w:val="32"/>
        <w:szCs w:val="32"/>
      </w:rPr>
    </w:lvl>
  </w:abstractNum>
  <w:num w:numId="1">
    <w:abstractNumId w:val="48"/>
  </w:num>
  <w:num w:numId="2">
    <w:abstractNumId w:val="6"/>
  </w:num>
  <w:num w:numId="3">
    <w:abstractNumId w:val="3"/>
  </w:num>
  <w:num w:numId="4">
    <w:abstractNumId w:val="11"/>
  </w:num>
  <w:num w:numId="5">
    <w:abstractNumId w:val="19"/>
  </w:num>
  <w:num w:numId="6">
    <w:abstractNumId w:val="4"/>
  </w:num>
  <w:num w:numId="7">
    <w:abstractNumId w:val="15"/>
  </w:num>
  <w:num w:numId="8">
    <w:abstractNumId w:val="14"/>
  </w:num>
  <w:num w:numId="9">
    <w:abstractNumId w:val="35"/>
  </w:num>
  <w:num w:numId="10">
    <w:abstractNumId w:val="45"/>
  </w:num>
  <w:num w:numId="11">
    <w:abstractNumId w:val="9"/>
  </w:num>
  <w:num w:numId="12">
    <w:abstractNumId w:val="33"/>
  </w:num>
  <w:num w:numId="13">
    <w:abstractNumId w:val="42"/>
  </w:num>
  <w:num w:numId="14">
    <w:abstractNumId w:val="51"/>
  </w:num>
  <w:num w:numId="15">
    <w:abstractNumId w:val="46"/>
  </w:num>
  <w:num w:numId="16">
    <w:abstractNumId w:val="41"/>
  </w:num>
  <w:num w:numId="17">
    <w:abstractNumId w:val="16"/>
  </w:num>
  <w:num w:numId="18">
    <w:abstractNumId w:val="49"/>
  </w:num>
  <w:num w:numId="19">
    <w:abstractNumId w:val="20"/>
  </w:num>
  <w:num w:numId="20">
    <w:abstractNumId w:val="29"/>
  </w:num>
  <w:num w:numId="21">
    <w:abstractNumId w:val="31"/>
  </w:num>
  <w:num w:numId="22">
    <w:abstractNumId w:val="27"/>
  </w:num>
  <w:num w:numId="23">
    <w:abstractNumId w:val="23"/>
  </w:num>
  <w:num w:numId="24">
    <w:abstractNumId w:val="43"/>
  </w:num>
  <w:num w:numId="25">
    <w:abstractNumId w:val="2"/>
  </w:num>
  <w:num w:numId="26">
    <w:abstractNumId w:val="17"/>
  </w:num>
  <w:num w:numId="27">
    <w:abstractNumId w:val="32"/>
  </w:num>
  <w:num w:numId="28">
    <w:abstractNumId w:val="47"/>
  </w:num>
  <w:num w:numId="29">
    <w:abstractNumId w:val="28"/>
  </w:num>
  <w:num w:numId="30">
    <w:abstractNumId w:val="22"/>
  </w:num>
  <w:num w:numId="31">
    <w:abstractNumId w:val="44"/>
  </w:num>
  <w:num w:numId="32">
    <w:abstractNumId w:val="1"/>
  </w:num>
  <w:num w:numId="33">
    <w:abstractNumId w:val="30"/>
  </w:num>
  <w:num w:numId="34">
    <w:abstractNumId w:val="18"/>
  </w:num>
  <w:num w:numId="35">
    <w:abstractNumId w:val="21"/>
  </w:num>
  <w:num w:numId="36">
    <w:abstractNumId w:val="25"/>
  </w:num>
  <w:num w:numId="37">
    <w:abstractNumId w:val="5"/>
  </w:num>
  <w:num w:numId="38">
    <w:abstractNumId w:val="39"/>
  </w:num>
  <w:num w:numId="39">
    <w:abstractNumId w:val="24"/>
  </w:num>
  <w:num w:numId="40">
    <w:abstractNumId w:val="34"/>
  </w:num>
  <w:num w:numId="41">
    <w:abstractNumId w:val="36"/>
  </w:num>
  <w:num w:numId="42">
    <w:abstractNumId w:val="44"/>
    <w:lvlOverride w:ilvl="0">
      <w:startOverride w:val="1"/>
    </w:lvlOverride>
  </w:num>
  <w:num w:numId="43">
    <w:abstractNumId w:val="37"/>
  </w:num>
  <w:num w:numId="44">
    <w:abstractNumId w:val="22"/>
    <w:lvlOverride w:ilvl="0">
      <w:startOverride w:val="1"/>
    </w:lvlOverride>
  </w:num>
  <w:num w:numId="45">
    <w:abstractNumId w:val="13"/>
  </w:num>
  <w:num w:numId="46">
    <w:abstractNumId w:val="7"/>
  </w:num>
  <w:num w:numId="47">
    <w:abstractNumId w:val="19"/>
    <w:lvlOverride w:ilvl="0">
      <w:startOverride w:val="1"/>
    </w:lvlOverride>
  </w:num>
  <w:num w:numId="48">
    <w:abstractNumId w:val="12"/>
  </w:num>
  <w:num w:numId="49">
    <w:abstractNumId w:val="26"/>
  </w:num>
  <w:num w:numId="50">
    <w:abstractNumId w:val="53"/>
  </w:num>
  <w:num w:numId="51">
    <w:abstractNumId w:val="10"/>
  </w:num>
  <w:num w:numId="52">
    <w:abstractNumId w:val="38"/>
  </w:num>
  <w:num w:numId="53">
    <w:abstractNumId w:val="8"/>
  </w:num>
  <w:num w:numId="54">
    <w:abstractNumId w:val="50"/>
  </w:num>
  <w:num w:numId="55">
    <w:abstractNumId w:val="40"/>
  </w:num>
  <w:num w:numId="56">
    <w:abstractNumId w:val="52"/>
  </w:num>
  <w:num w:numId="57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0490"/>
    <w:rsid w:val="00186420"/>
    <w:rsid w:val="0061761D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B54E09-87E8-4BFC-A90D-B30E5A46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suppressAutoHyphens/>
    </w:pPr>
  </w:style>
  <w:style w:type="paragraph" w:styleId="a6">
    <w:name w:val="List Paragraph"/>
    <w:basedOn w:val="Standard"/>
    <w:pPr>
      <w:ind w:left="480"/>
    </w:pPr>
    <w:rPr>
      <w:rFonts w:cs="Calibri"/>
      <w:szCs w:val="24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rPr>
      <w:rFonts w:ascii="Cambria" w:hAnsi="Cambria"/>
      <w:sz w:val="18"/>
      <w:szCs w:val="18"/>
    </w:rPr>
  </w:style>
  <w:style w:type="paragraph" w:styleId="ac">
    <w:name w:val="Note Heading"/>
    <w:basedOn w:val="Standard"/>
    <w:next w:val="Standard"/>
    <w:pPr>
      <w:jc w:val="center"/>
    </w:pPr>
    <w:rPr>
      <w:rFonts w:ascii="標楷體" w:eastAsia="標楷體" w:hAnsi="標楷體" w:cs="Times New Roman"/>
      <w:spacing w:val="24"/>
      <w:szCs w:val="24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Endnote">
    <w:name w:val="Endnote"/>
    <w:basedOn w:val="Standard"/>
    <w:pPr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清單段落 字元"/>
    <w:rPr>
      <w:rFonts w:ascii="Calibri" w:eastAsia="新細明體" w:hAnsi="Calibri" w:cs="Calibri"/>
      <w:szCs w:val="24"/>
    </w:rPr>
  </w:style>
  <w:style w:type="character" w:styleId="ae">
    <w:name w:val="Strong"/>
    <w:basedOn w:val="a0"/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af4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af5">
    <w:name w:val="註釋標題 字元"/>
    <w:basedOn w:val="a0"/>
    <w:rPr>
      <w:rFonts w:ascii="標楷體" w:eastAsia="標楷體" w:hAnsi="標楷體" w:cs="Times New Roman"/>
      <w:spacing w:val="24"/>
      <w:szCs w:val="24"/>
    </w:rPr>
  </w:style>
  <w:style w:type="character" w:customStyle="1" w:styleId="af6">
    <w:name w:val="註腳文字 字元"/>
    <w:basedOn w:val="a0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af7">
    <w:name w:val="章節附註文字 字元"/>
    <w:basedOn w:val="a0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ListLabel1">
    <w:name w:val="ListLabel 1"/>
    <w:rPr>
      <w:b/>
      <w:i w:val="0"/>
      <w:color w:val="000000"/>
    </w:rPr>
  </w:style>
  <w:style w:type="character" w:customStyle="1" w:styleId="ListLabel2">
    <w:name w:val="ListLabel 2"/>
    <w:rPr>
      <w:b w:val="0"/>
      <w:caps w:val="0"/>
      <w:smallCaps w:val="0"/>
    </w:rPr>
  </w:style>
  <w:style w:type="character" w:customStyle="1" w:styleId="ListLabel3">
    <w:name w:val="ListLabel 3"/>
    <w:rPr>
      <w:b w:val="0"/>
      <w:caps w:val="0"/>
      <w:smallCaps w:val="0"/>
      <w:lang w:val="en-US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  <w:lang w:val="en-US"/>
    </w:rPr>
  </w:style>
  <w:style w:type="character" w:customStyle="1" w:styleId="ListLabel7">
    <w:name w:val="ListLabel 7"/>
    <w:rPr>
      <w:b w:val="0"/>
      <w:caps w:val="0"/>
      <w:smallCaps w:val="0"/>
    </w:rPr>
  </w:style>
  <w:style w:type="character" w:customStyle="1" w:styleId="ListLabel8">
    <w:name w:val="ListLabel 8"/>
    <w:rPr>
      <w:b w:val="0"/>
      <w:caps w:val="0"/>
      <w:smallCaps w:val="0"/>
    </w:rPr>
  </w:style>
  <w:style w:type="character" w:customStyle="1" w:styleId="ListLabel9">
    <w:name w:val="ListLabel 9"/>
    <w:rPr>
      <w:rFonts w:ascii="標楷體" w:eastAsia="標楷體" w:hAnsi="標楷體" w:cs="標楷體"/>
    </w:rPr>
  </w:style>
  <w:style w:type="character" w:customStyle="1" w:styleId="ListLabel10">
    <w:name w:val="ListLabel 10"/>
    <w:rPr>
      <w:rFonts w:ascii="標楷體" w:eastAsia="標楷體" w:hAnsi="標楷體" w:cs="標楷體"/>
    </w:rPr>
  </w:style>
  <w:style w:type="character" w:customStyle="1" w:styleId="ListLabel11">
    <w:name w:val="ListLabel 11"/>
    <w:rPr>
      <w:rFonts w:ascii="標楷體" w:eastAsia="標楷體" w:hAnsi="標楷體" w:cs="標楷體"/>
    </w:rPr>
  </w:style>
  <w:style w:type="character" w:customStyle="1" w:styleId="ListLabel12">
    <w:name w:val="ListLabel 12"/>
    <w:rPr>
      <w:b w:val="0"/>
      <w:caps w:val="0"/>
      <w:smallCaps w:val="0"/>
      <w:lang w:val="en-US"/>
    </w:rPr>
  </w:style>
  <w:style w:type="character" w:customStyle="1" w:styleId="ListLabel13">
    <w:name w:val="ListLabel 13"/>
    <w:rPr>
      <w:b w:val="0"/>
      <w:caps w:val="0"/>
      <w:smallCaps w:val="0"/>
    </w:rPr>
  </w:style>
  <w:style w:type="character" w:customStyle="1" w:styleId="ListLabel14">
    <w:name w:val="ListLabel 14"/>
    <w:rPr>
      <w:b w:val="0"/>
      <w:caps w:val="0"/>
      <w:smallCaps w:val="0"/>
    </w:rPr>
  </w:style>
  <w:style w:type="character" w:customStyle="1" w:styleId="ListLabel15">
    <w:name w:val="ListLabel 15"/>
    <w:rPr>
      <w:b w:val="0"/>
      <w:caps w:val="0"/>
      <w:smallCaps w:val="0"/>
    </w:rPr>
  </w:style>
  <w:style w:type="character" w:customStyle="1" w:styleId="ListLabel16">
    <w:name w:val="ListLabel 16"/>
    <w:rPr>
      <w:b w:val="0"/>
      <w:caps w:val="0"/>
      <w:smallCaps w:val="0"/>
    </w:rPr>
  </w:style>
  <w:style w:type="character" w:customStyle="1" w:styleId="ListLabel17">
    <w:name w:val="ListLabel 17"/>
    <w:rPr>
      <w:b w:val="0"/>
      <w:caps w:val="0"/>
      <w:smallCaps w:val="0"/>
    </w:rPr>
  </w:style>
  <w:style w:type="character" w:customStyle="1" w:styleId="ListLabel18">
    <w:name w:val="ListLabel 18"/>
    <w:rPr>
      <w:b w:val="0"/>
      <w:caps w:val="0"/>
      <w:smallCaps w:val="0"/>
    </w:rPr>
  </w:style>
  <w:style w:type="character" w:customStyle="1" w:styleId="ListLabel19">
    <w:name w:val="ListLabel 19"/>
    <w:rPr>
      <w:b w:val="0"/>
      <w:caps w:val="0"/>
      <w:smallCaps w:val="0"/>
    </w:rPr>
  </w:style>
  <w:style w:type="character" w:customStyle="1" w:styleId="ListLabel20">
    <w:name w:val="ListLabel 20"/>
    <w:rPr>
      <w:color w:val="000000"/>
    </w:rPr>
  </w:style>
  <w:style w:type="character" w:customStyle="1" w:styleId="ListLabel21">
    <w:name w:val="ListLabel 21"/>
    <w:rPr>
      <w:b/>
      <w:i w:val="0"/>
      <w:color w:val="000000"/>
    </w:rPr>
  </w:style>
  <w:style w:type="character" w:customStyle="1" w:styleId="ListLabel22">
    <w:name w:val="ListLabel 22"/>
    <w:rPr>
      <w:b w:val="0"/>
      <w:caps w:val="0"/>
      <w:smallCaps w:val="0"/>
    </w:rPr>
  </w:style>
  <w:style w:type="character" w:customStyle="1" w:styleId="ListLabel23">
    <w:name w:val="ListLabel 23"/>
    <w:rPr>
      <w:rFonts w:eastAsia="標楷體"/>
      <w:b/>
      <w:i w:val="0"/>
      <w:color w:val="000000"/>
    </w:rPr>
  </w:style>
  <w:style w:type="character" w:customStyle="1" w:styleId="NumberingSymbols">
    <w:name w:val="Numbering Symbols"/>
    <w:rPr>
      <w:rFonts w:eastAsia="標楷體"/>
      <w:b/>
      <w:bCs/>
      <w:sz w:val="32"/>
      <w:szCs w:val="32"/>
    </w:rPr>
  </w:style>
  <w:style w:type="character" w:customStyle="1" w:styleId="BulletSymbols">
    <w:name w:val="Bullet Symbols"/>
    <w:rPr>
      <w:rFonts w:ascii="OpenSymbol" w:eastAsia="標楷體" w:hAnsi="OpenSymbol" w:cs="OpenSymbol"/>
      <w:b w:val="0"/>
      <w:bCs w:val="0"/>
      <w:sz w:val="27"/>
      <w:szCs w:val="27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List1">
    <w:name w:val="List 1"/>
    <w:basedOn w:val="a2"/>
    <w:pPr>
      <w:numPr>
        <w:numId w:val="1"/>
      </w:numPr>
    </w:pPr>
  </w:style>
  <w:style w:type="numbering" w:customStyle="1" w:styleId="NoList">
    <w:name w:val="No List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  <w:style w:type="numbering" w:customStyle="1" w:styleId="WWNum19">
    <w:name w:val="WWNum19"/>
    <w:basedOn w:val="a2"/>
    <w:pPr>
      <w:numPr>
        <w:numId w:val="21"/>
      </w:numPr>
    </w:pPr>
  </w:style>
  <w:style w:type="numbering" w:customStyle="1" w:styleId="WWNum20">
    <w:name w:val="WWNum20"/>
    <w:basedOn w:val="a2"/>
    <w:pPr>
      <w:numPr>
        <w:numId w:val="22"/>
      </w:numPr>
    </w:pPr>
  </w:style>
  <w:style w:type="numbering" w:customStyle="1" w:styleId="WWNum21">
    <w:name w:val="WWNum21"/>
    <w:basedOn w:val="a2"/>
    <w:pPr>
      <w:numPr>
        <w:numId w:val="23"/>
      </w:numPr>
    </w:pPr>
  </w:style>
  <w:style w:type="numbering" w:customStyle="1" w:styleId="WWNum22">
    <w:name w:val="WWNum22"/>
    <w:basedOn w:val="a2"/>
    <w:pPr>
      <w:numPr>
        <w:numId w:val="24"/>
      </w:numPr>
    </w:pPr>
  </w:style>
  <w:style w:type="numbering" w:customStyle="1" w:styleId="WWNum23">
    <w:name w:val="WWNum23"/>
    <w:basedOn w:val="a2"/>
    <w:pPr>
      <w:numPr>
        <w:numId w:val="25"/>
      </w:numPr>
    </w:pPr>
  </w:style>
  <w:style w:type="numbering" w:customStyle="1" w:styleId="WWNum24">
    <w:name w:val="WWNum24"/>
    <w:basedOn w:val="a2"/>
    <w:pPr>
      <w:numPr>
        <w:numId w:val="26"/>
      </w:numPr>
    </w:pPr>
  </w:style>
  <w:style w:type="numbering" w:customStyle="1" w:styleId="WWNum25">
    <w:name w:val="WWNum25"/>
    <w:basedOn w:val="a2"/>
    <w:pPr>
      <w:numPr>
        <w:numId w:val="27"/>
      </w:numPr>
    </w:pPr>
  </w:style>
  <w:style w:type="numbering" w:customStyle="1" w:styleId="WWNum26">
    <w:name w:val="WWNum26"/>
    <w:basedOn w:val="a2"/>
    <w:pPr>
      <w:numPr>
        <w:numId w:val="28"/>
      </w:numPr>
    </w:pPr>
  </w:style>
  <w:style w:type="numbering" w:customStyle="1" w:styleId="WWNum27">
    <w:name w:val="WWNum27"/>
    <w:basedOn w:val="a2"/>
    <w:pPr>
      <w:numPr>
        <w:numId w:val="29"/>
      </w:numPr>
    </w:pPr>
  </w:style>
  <w:style w:type="numbering" w:customStyle="1" w:styleId="WWNum28">
    <w:name w:val="WWNum28"/>
    <w:basedOn w:val="a2"/>
    <w:pPr>
      <w:numPr>
        <w:numId w:val="30"/>
      </w:numPr>
    </w:pPr>
  </w:style>
  <w:style w:type="numbering" w:customStyle="1" w:styleId="WWNum29">
    <w:name w:val="WWNum29"/>
    <w:basedOn w:val="a2"/>
    <w:pPr>
      <w:numPr>
        <w:numId w:val="31"/>
      </w:numPr>
    </w:pPr>
  </w:style>
  <w:style w:type="numbering" w:customStyle="1" w:styleId="WWNum30">
    <w:name w:val="WWNum30"/>
    <w:basedOn w:val="a2"/>
    <w:pPr>
      <w:numPr>
        <w:numId w:val="32"/>
      </w:numPr>
    </w:pPr>
  </w:style>
  <w:style w:type="numbering" w:customStyle="1" w:styleId="WWNum31">
    <w:name w:val="WWNum31"/>
    <w:basedOn w:val="a2"/>
    <w:pPr>
      <w:numPr>
        <w:numId w:val="33"/>
      </w:numPr>
    </w:pPr>
  </w:style>
  <w:style w:type="numbering" w:customStyle="1" w:styleId="WWNum32">
    <w:name w:val="WWNum32"/>
    <w:basedOn w:val="a2"/>
    <w:pPr>
      <w:numPr>
        <w:numId w:val="34"/>
      </w:numPr>
    </w:pPr>
  </w:style>
  <w:style w:type="numbering" w:customStyle="1" w:styleId="WWNum33">
    <w:name w:val="WWNum33"/>
    <w:basedOn w:val="a2"/>
    <w:pPr>
      <w:numPr>
        <w:numId w:val="35"/>
      </w:numPr>
    </w:pPr>
  </w:style>
  <w:style w:type="numbering" w:customStyle="1" w:styleId="WWNum34">
    <w:name w:val="WWNum34"/>
    <w:basedOn w:val="a2"/>
    <w:pPr>
      <w:numPr>
        <w:numId w:val="36"/>
      </w:numPr>
    </w:pPr>
  </w:style>
  <w:style w:type="numbering" w:customStyle="1" w:styleId="WWNum35">
    <w:name w:val="WWNum35"/>
    <w:basedOn w:val="a2"/>
    <w:pPr>
      <w:numPr>
        <w:numId w:val="37"/>
      </w:numPr>
    </w:pPr>
  </w:style>
  <w:style w:type="numbering" w:customStyle="1" w:styleId="WWNum36">
    <w:name w:val="WWNum36"/>
    <w:basedOn w:val="a2"/>
    <w:pPr>
      <w:numPr>
        <w:numId w:val="38"/>
      </w:numPr>
    </w:pPr>
  </w:style>
  <w:style w:type="numbering" w:customStyle="1" w:styleId="WWNum37">
    <w:name w:val="WWNum37"/>
    <w:basedOn w:val="a2"/>
    <w:pPr>
      <w:numPr>
        <w:numId w:val="39"/>
      </w:numPr>
    </w:pPr>
  </w:style>
  <w:style w:type="numbering" w:customStyle="1" w:styleId="WWNum38">
    <w:name w:val="WWNum38"/>
    <w:basedOn w:val="a2"/>
    <w:pPr>
      <w:numPr>
        <w:numId w:val="40"/>
      </w:numPr>
    </w:pPr>
  </w:style>
  <w:style w:type="numbering" w:customStyle="1" w:styleId="WWNum39">
    <w:name w:val="WWNum39"/>
    <w:basedOn w:val="a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gin-fun01</cp:lastModifiedBy>
  <cp:revision>2</cp:revision>
  <cp:lastPrinted>2021-04-12T14:16:00Z</cp:lastPrinted>
  <dcterms:created xsi:type="dcterms:W3CDTF">2021-05-17T02:58:00Z</dcterms:created>
  <dcterms:modified xsi:type="dcterms:W3CDTF">2021-05-17T02:58:00Z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